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1F" w:rsidRDefault="00B3651F" w:rsidP="00B3651F">
      <w:pPr>
        <w:spacing w:after="0" w:line="240" w:lineRule="auto"/>
        <w:ind w:firstLine="426"/>
        <w:jc w:val="right"/>
        <w:rPr>
          <w:rFonts w:ascii="Times New Roman" w:eastAsia="Times New Roman" w:hAnsi="Times New Roman" w:cs="Times New Roman"/>
          <w:b/>
          <w:sz w:val="24"/>
          <w:szCs w:val="24"/>
          <w:lang w:val="fr-FR"/>
        </w:rPr>
      </w:pPr>
      <w:r w:rsidRPr="00B3651F">
        <w:rPr>
          <w:rFonts w:ascii="Times New Roman" w:eastAsia="Times New Roman" w:hAnsi="Times New Roman" w:cs="Times New Roman"/>
          <w:sz w:val="28"/>
          <w:szCs w:val="28"/>
          <w:lang w:val="fr-FR"/>
        </w:rPr>
        <w:t xml:space="preserve">                                                                                  </w:t>
      </w:r>
      <w:r w:rsidRPr="00B3651F">
        <w:rPr>
          <w:rFonts w:ascii="Times New Roman" w:eastAsia="Times New Roman" w:hAnsi="Times New Roman" w:cs="Times New Roman"/>
          <w:b/>
          <w:sz w:val="24"/>
          <w:szCs w:val="24"/>
          <w:lang w:val="fr-FR"/>
        </w:rPr>
        <w:t xml:space="preserve">Anexa nr. </w:t>
      </w:r>
      <w:r>
        <w:rPr>
          <w:rFonts w:ascii="Times New Roman" w:eastAsia="Times New Roman" w:hAnsi="Times New Roman" w:cs="Times New Roman"/>
          <w:b/>
          <w:sz w:val="24"/>
          <w:szCs w:val="24"/>
          <w:lang w:val="fr-FR"/>
        </w:rPr>
        <w:t>2</w:t>
      </w:r>
      <w:r w:rsidRPr="00B3651F">
        <w:rPr>
          <w:rFonts w:ascii="Times New Roman" w:eastAsia="Times New Roman" w:hAnsi="Times New Roman" w:cs="Times New Roman"/>
          <w:b/>
          <w:sz w:val="24"/>
          <w:szCs w:val="24"/>
          <w:lang w:val="fr-FR"/>
        </w:rPr>
        <w:t xml:space="preserve"> la Caietul de Sarcini</w:t>
      </w:r>
    </w:p>
    <w:p w:rsidR="0068249B" w:rsidRPr="00B3651F" w:rsidRDefault="0068249B" w:rsidP="00B3651F">
      <w:pPr>
        <w:spacing w:after="0" w:line="240" w:lineRule="auto"/>
        <w:ind w:firstLine="426"/>
        <w:jc w:val="right"/>
        <w:rPr>
          <w:rFonts w:ascii="Times New Roman" w:eastAsia="Times New Roman" w:hAnsi="Times New Roman" w:cs="Times New Roman"/>
          <w:b/>
          <w:sz w:val="24"/>
          <w:szCs w:val="24"/>
          <w:lang w:val="fr-FR"/>
        </w:rPr>
      </w:pPr>
    </w:p>
    <w:p w:rsidR="007070C6" w:rsidRPr="007F1C02" w:rsidRDefault="007070C6" w:rsidP="007F1C02">
      <w:pPr>
        <w:autoSpaceDE w:val="0"/>
        <w:autoSpaceDN w:val="0"/>
        <w:adjustRightInd w:val="0"/>
        <w:spacing w:after="0" w:line="240" w:lineRule="auto"/>
        <w:jc w:val="center"/>
        <w:rPr>
          <w:rFonts w:ascii="Times New Roman" w:hAnsi="Times New Roman" w:cs="Times New Roman"/>
          <w:sz w:val="24"/>
          <w:szCs w:val="24"/>
        </w:rPr>
      </w:pPr>
    </w:p>
    <w:p w:rsidR="007070C6" w:rsidRPr="003D6D54" w:rsidRDefault="007070C6" w:rsidP="007F1C02">
      <w:pPr>
        <w:autoSpaceDE w:val="0"/>
        <w:autoSpaceDN w:val="0"/>
        <w:adjustRightInd w:val="0"/>
        <w:spacing w:after="0" w:line="240" w:lineRule="auto"/>
        <w:jc w:val="center"/>
        <w:rPr>
          <w:rFonts w:ascii="Times New Roman" w:hAnsi="Times New Roman" w:cs="Times New Roman"/>
          <w:b/>
          <w:sz w:val="28"/>
          <w:szCs w:val="28"/>
        </w:rPr>
      </w:pPr>
      <w:r w:rsidRPr="003D6D54">
        <w:rPr>
          <w:rFonts w:ascii="Times New Roman" w:hAnsi="Times New Roman" w:cs="Times New Roman"/>
          <w:b/>
          <w:sz w:val="28"/>
          <w:szCs w:val="28"/>
        </w:rPr>
        <w:t>CONTRACT DE CONCESIUNE</w:t>
      </w:r>
      <w:r w:rsidR="007F1C02" w:rsidRPr="003D6D54">
        <w:rPr>
          <w:rFonts w:ascii="Times New Roman" w:hAnsi="Times New Roman" w:cs="Times New Roman"/>
          <w:b/>
          <w:sz w:val="28"/>
          <w:szCs w:val="28"/>
        </w:rPr>
        <w:t xml:space="preserve"> nr. ________________</w:t>
      </w:r>
    </w:p>
    <w:p w:rsidR="007070C6" w:rsidRPr="007F1C02" w:rsidRDefault="007F1C02" w:rsidP="007F1C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cadru</w:t>
      </w:r>
      <w:r w:rsidR="007070C6" w:rsidRPr="007F1C02">
        <w:rPr>
          <w:rFonts w:ascii="Times New Roman" w:hAnsi="Times New Roman" w:cs="Times New Roman"/>
          <w:sz w:val="24"/>
          <w:szCs w:val="24"/>
        </w:rPr>
        <w:t xml:space="preserve"> -</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3D6D54"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3D6D54" w:rsidRPr="007F1C02"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w:t>
      </w:r>
      <w:r w:rsidR="007070C6" w:rsidRPr="007F1C02">
        <w:rPr>
          <w:rFonts w:ascii="Times New Roman" w:hAnsi="Times New Roman" w:cs="Times New Roman"/>
          <w:b/>
          <w:sz w:val="24"/>
          <w:szCs w:val="24"/>
        </w:rPr>
        <w:t xml:space="preserve"> Părţile contractante</w:t>
      </w:r>
    </w:p>
    <w:p w:rsidR="007070C6" w:rsidRPr="007F1C02" w:rsidRDefault="007070C6" w:rsidP="007F1C02">
      <w:pPr>
        <w:pStyle w:val="BodyTextIndent"/>
        <w:rPr>
          <w:szCs w:val="24"/>
        </w:rPr>
      </w:pPr>
      <w:r w:rsidRPr="007F1C02">
        <w:rPr>
          <w:b/>
          <w:szCs w:val="24"/>
        </w:rPr>
        <w:t>MUNICIPIUL SIGHIȘOARA</w:t>
      </w:r>
      <w:r w:rsidRPr="007F1C02">
        <w:rPr>
          <w:szCs w:val="24"/>
        </w:rPr>
        <w:t xml:space="preserve">, cu sediul în Sighișoara, </w:t>
      </w:r>
      <w:r w:rsidR="00BE462A">
        <w:rPr>
          <w:szCs w:val="24"/>
        </w:rPr>
        <w:t>Piața</w:t>
      </w:r>
      <w:r w:rsidRPr="007F1C02">
        <w:rPr>
          <w:szCs w:val="24"/>
        </w:rPr>
        <w:t xml:space="preserve"> Muzeului, nr. 7,</w:t>
      </w:r>
      <w:r w:rsidR="00BE462A">
        <w:rPr>
          <w:szCs w:val="24"/>
        </w:rPr>
        <w:t xml:space="preserve"> jud. Mureș,</w:t>
      </w:r>
      <w:r w:rsidRPr="007F1C02">
        <w:rPr>
          <w:szCs w:val="24"/>
        </w:rPr>
        <w:t xml:space="preserve"> telefon 0265/771280, fax 0265/771019, cont nr.</w:t>
      </w:r>
      <w:r w:rsidRPr="007F1C02">
        <w:rPr>
          <w:color w:val="FF0000"/>
          <w:szCs w:val="24"/>
        </w:rPr>
        <w:t xml:space="preserve"> </w:t>
      </w:r>
      <w:r w:rsidRPr="007F1C02">
        <w:rPr>
          <w:color w:val="000000"/>
          <w:szCs w:val="24"/>
        </w:rPr>
        <w:t xml:space="preserve">RO63TREZ47821A300530XXXX </w:t>
      </w:r>
      <w:r w:rsidRPr="007F1C02">
        <w:rPr>
          <w:szCs w:val="24"/>
        </w:rPr>
        <w:t xml:space="preserve">deschis la Trezoreria Sighișoara și codul fiscal nr. 5669309, reprezentat prin Primar – </w:t>
      </w:r>
      <w:r w:rsidRPr="007F1C02">
        <w:rPr>
          <w:b/>
          <w:szCs w:val="24"/>
        </w:rPr>
        <w:t>MĂLĂNCRĂVEAN OVIDIU-DUMITRU</w:t>
      </w:r>
      <w:r w:rsidRPr="007F1C02">
        <w:rPr>
          <w:szCs w:val="24"/>
        </w:rPr>
        <w:t xml:space="preserve">, în calitate de </w:t>
      </w:r>
      <w:r w:rsidRPr="007F1C02">
        <w:rPr>
          <w:b/>
          <w:szCs w:val="24"/>
        </w:rPr>
        <w:t>CONCEDENT</w:t>
      </w:r>
      <w:r w:rsidRPr="007F1C02">
        <w:rPr>
          <w:szCs w:val="24"/>
        </w:rPr>
        <w:t xml:space="preserve"> </w:t>
      </w:r>
    </w:p>
    <w:p w:rsidR="007070C6" w:rsidRPr="007F431B" w:rsidRDefault="007070C6" w:rsidP="007F1C02">
      <w:pPr>
        <w:pStyle w:val="Heading2"/>
        <w:jc w:val="both"/>
        <w:rPr>
          <w:szCs w:val="24"/>
        </w:rPr>
      </w:pPr>
      <w:r w:rsidRPr="007F431B">
        <w:rPr>
          <w:szCs w:val="24"/>
        </w:rPr>
        <w:t xml:space="preserve">și </w:t>
      </w:r>
    </w:p>
    <w:p w:rsidR="007070C6" w:rsidRPr="007F1C02" w:rsidRDefault="007070C6" w:rsidP="007F1C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persoană fizică (domiciliul, buletinul/cartea de identitate)/persoană juridică (actul constitutiv al agentului economic) ................................., cu sediul principal în ................................, reprezentat prin ...................., având funcţia de ......................, în calitate de concesionar, pe de </w:t>
      </w:r>
      <w:proofErr w:type="gramStart"/>
      <w:r w:rsidRPr="007F1C02">
        <w:rPr>
          <w:rFonts w:ascii="Times New Roman" w:hAnsi="Times New Roman" w:cs="Times New Roman"/>
          <w:sz w:val="24"/>
          <w:szCs w:val="24"/>
        </w:rPr>
        <w:t>altă</w:t>
      </w:r>
      <w:proofErr w:type="gramEnd"/>
      <w:r w:rsidRPr="007F1C02">
        <w:rPr>
          <w:rFonts w:ascii="Times New Roman" w:hAnsi="Times New Roman" w:cs="Times New Roman"/>
          <w:sz w:val="24"/>
          <w:szCs w:val="24"/>
        </w:rPr>
        <w:t xml:space="preserve"> parte,</w:t>
      </w:r>
    </w:p>
    <w:p w:rsidR="007F1C02" w:rsidRDefault="007F1C02"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roofErr w:type="gramStart"/>
      <w:r w:rsidRPr="007F1C02">
        <w:rPr>
          <w:rFonts w:ascii="Times New Roman" w:hAnsi="Times New Roman" w:cs="Times New Roman"/>
          <w:sz w:val="24"/>
          <w:szCs w:val="24"/>
        </w:rPr>
        <w:t>la</w:t>
      </w:r>
      <w:proofErr w:type="gramEnd"/>
      <w:r w:rsidRPr="007F1C02">
        <w:rPr>
          <w:rFonts w:ascii="Times New Roman" w:hAnsi="Times New Roman" w:cs="Times New Roman"/>
          <w:sz w:val="24"/>
          <w:szCs w:val="24"/>
        </w:rPr>
        <w:t xml:space="preserve"> data de .................., la sediul concedentului din Sighișoara, str. Muzeului, nr. 7, </w:t>
      </w:r>
    </w:p>
    <w:p w:rsidR="007070C6" w:rsidRPr="00651737" w:rsidRDefault="007070C6" w:rsidP="007F1C02">
      <w:pPr>
        <w:autoSpaceDE w:val="0"/>
        <w:autoSpaceDN w:val="0"/>
        <w:adjustRightInd w:val="0"/>
        <w:spacing w:after="0" w:line="240" w:lineRule="auto"/>
        <w:jc w:val="both"/>
        <w:rPr>
          <w:rFonts w:ascii="Times New Roman" w:hAnsi="Times New Roman" w:cs="Times New Roman"/>
          <w:sz w:val="24"/>
          <w:szCs w:val="24"/>
        </w:rPr>
      </w:pPr>
      <w:proofErr w:type="gramStart"/>
      <w:r w:rsidRPr="007F1C02">
        <w:rPr>
          <w:rFonts w:ascii="Times New Roman" w:hAnsi="Times New Roman" w:cs="Times New Roman"/>
          <w:sz w:val="24"/>
          <w:szCs w:val="24"/>
        </w:rPr>
        <w:t>în</w:t>
      </w:r>
      <w:proofErr w:type="gramEnd"/>
      <w:r w:rsidRPr="007F1C02">
        <w:rPr>
          <w:rFonts w:ascii="Times New Roman" w:hAnsi="Times New Roman" w:cs="Times New Roman"/>
          <w:sz w:val="24"/>
          <w:szCs w:val="24"/>
        </w:rPr>
        <w:t xml:space="preserve"> temeiul Hotărârii Consiliului Local Sighișoara nr. ..... </w:t>
      </w:r>
      <w:proofErr w:type="gramStart"/>
      <w:r w:rsidRPr="007F1C02">
        <w:rPr>
          <w:rFonts w:ascii="Times New Roman" w:hAnsi="Times New Roman" w:cs="Times New Roman"/>
          <w:sz w:val="24"/>
          <w:szCs w:val="24"/>
        </w:rPr>
        <w:t>din</w:t>
      </w:r>
      <w:proofErr w:type="gramEnd"/>
      <w:r w:rsidR="00DA514D">
        <w:rPr>
          <w:rFonts w:ascii="Times New Roman" w:hAnsi="Times New Roman" w:cs="Times New Roman"/>
          <w:sz w:val="24"/>
          <w:szCs w:val="24"/>
        </w:rPr>
        <w:t xml:space="preserve"> ............</w:t>
      </w:r>
      <w:r w:rsidR="0031182D">
        <w:rPr>
          <w:rFonts w:ascii="Times New Roman" w:hAnsi="Times New Roman" w:cs="Times New Roman"/>
          <w:sz w:val="24"/>
          <w:szCs w:val="24"/>
        </w:rPr>
        <w:t>, a procesului-verbal de adjudecare</w:t>
      </w:r>
      <w:r w:rsidR="00904709">
        <w:rPr>
          <w:rFonts w:ascii="Times New Roman" w:hAnsi="Times New Roman" w:cs="Times New Roman"/>
          <w:sz w:val="24"/>
          <w:szCs w:val="24"/>
        </w:rPr>
        <w:t xml:space="preserve"> nr. …./…….. și al </w:t>
      </w:r>
      <w:r w:rsidR="00651737" w:rsidRPr="00651737">
        <w:rPr>
          <w:rStyle w:val="Emphasis"/>
          <w:rFonts w:ascii="Times New Roman" w:hAnsi="Times New Roman" w:cs="Times New Roman"/>
          <w:bCs/>
          <w:i w:val="0"/>
          <w:sz w:val="24"/>
          <w:szCs w:val="24"/>
          <w:bdr w:val="none" w:sz="0" w:space="0" w:color="auto" w:frame="1"/>
          <w:shd w:val="clear" w:color="auto" w:fill="FFFFFF"/>
        </w:rPr>
        <w:t xml:space="preserve">Regulamentului privind concesionarea bunurilor imobile </w:t>
      </w:r>
      <w:proofErr w:type="gramStart"/>
      <w:r w:rsidR="00651737" w:rsidRPr="00651737">
        <w:rPr>
          <w:rStyle w:val="Emphasis"/>
          <w:rFonts w:ascii="Times New Roman" w:hAnsi="Times New Roman" w:cs="Times New Roman"/>
          <w:bCs/>
          <w:i w:val="0"/>
          <w:sz w:val="24"/>
          <w:szCs w:val="24"/>
          <w:bdr w:val="none" w:sz="0" w:space="0" w:color="auto" w:frame="1"/>
          <w:shd w:val="clear" w:color="auto" w:fill="FFFFFF"/>
        </w:rPr>
        <w:t>ce</w:t>
      </w:r>
      <w:proofErr w:type="gramEnd"/>
      <w:r w:rsidR="00651737" w:rsidRPr="00651737">
        <w:rPr>
          <w:rStyle w:val="Emphasis"/>
          <w:rFonts w:ascii="Times New Roman" w:hAnsi="Times New Roman" w:cs="Times New Roman"/>
          <w:bCs/>
          <w:i w:val="0"/>
          <w:sz w:val="24"/>
          <w:szCs w:val="24"/>
          <w:bdr w:val="none" w:sz="0" w:space="0" w:color="auto" w:frame="1"/>
          <w:shd w:val="clear" w:color="auto" w:fill="FFFFFF"/>
        </w:rPr>
        <w:t xml:space="preserve"> aparţin domeniului privat al Municipiului Sighișoara, aprobat prin Hotărârea Consiliului Local Sighișoara nr. </w:t>
      </w:r>
      <w:r w:rsidR="00EE69D4">
        <w:rPr>
          <w:rStyle w:val="Emphasis"/>
          <w:rFonts w:ascii="Times New Roman" w:hAnsi="Times New Roman" w:cs="Times New Roman"/>
          <w:bCs/>
          <w:i w:val="0"/>
          <w:sz w:val="24"/>
          <w:szCs w:val="24"/>
          <w:bdr w:val="none" w:sz="0" w:space="0" w:color="auto" w:frame="1"/>
          <w:shd w:val="clear" w:color="auto" w:fill="FFFFFF"/>
        </w:rPr>
        <w:t>101</w:t>
      </w:r>
      <w:r w:rsidR="00651737" w:rsidRPr="00651737">
        <w:rPr>
          <w:rStyle w:val="Emphasis"/>
          <w:rFonts w:ascii="Times New Roman" w:hAnsi="Times New Roman" w:cs="Times New Roman"/>
          <w:bCs/>
          <w:i w:val="0"/>
          <w:sz w:val="24"/>
          <w:szCs w:val="24"/>
          <w:bdr w:val="none" w:sz="0" w:space="0" w:color="auto" w:frame="1"/>
          <w:shd w:val="clear" w:color="auto" w:fill="FFFFFF"/>
        </w:rPr>
        <w:t>/</w:t>
      </w:r>
      <w:r w:rsidR="00EE69D4">
        <w:rPr>
          <w:rStyle w:val="Emphasis"/>
          <w:rFonts w:ascii="Times New Roman" w:hAnsi="Times New Roman" w:cs="Times New Roman"/>
          <w:bCs/>
          <w:i w:val="0"/>
          <w:sz w:val="24"/>
          <w:szCs w:val="24"/>
          <w:bdr w:val="none" w:sz="0" w:space="0" w:color="auto" w:frame="1"/>
          <w:shd w:val="clear" w:color="auto" w:fill="FFFFFF"/>
        </w:rPr>
        <w:t>29.05.2019</w:t>
      </w:r>
      <w:r w:rsidR="00651737" w:rsidRPr="00651737">
        <w:rPr>
          <w:rFonts w:ascii="Times New Roman" w:hAnsi="Times New Roman" w:cs="Times New Roman"/>
          <w:sz w:val="24"/>
          <w:szCs w:val="24"/>
          <w:lang w:val="fr-FR"/>
        </w:rPr>
        <w:t>,</w:t>
      </w:r>
      <w:r w:rsidR="00066486">
        <w:rPr>
          <w:rFonts w:ascii="Times New Roman" w:hAnsi="Times New Roman" w:cs="Times New Roman"/>
          <w:sz w:val="24"/>
          <w:szCs w:val="24"/>
          <w:lang w:val="fr-FR"/>
        </w:rPr>
        <w:t xml:space="preserve"> </w:t>
      </w:r>
      <w:r w:rsidRPr="00651737">
        <w:rPr>
          <w:rFonts w:ascii="Times New Roman" w:hAnsi="Times New Roman" w:cs="Times New Roman"/>
          <w:sz w:val="24"/>
          <w:szCs w:val="24"/>
        </w:rPr>
        <w:t>s-</w:t>
      </w:r>
      <w:proofErr w:type="gramStart"/>
      <w:r w:rsidRPr="00651737">
        <w:rPr>
          <w:rFonts w:ascii="Times New Roman" w:hAnsi="Times New Roman" w:cs="Times New Roman"/>
          <w:sz w:val="24"/>
          <w:szCs w:val="24"/>
        </w:rPr>
        <w:t>a</w:t>
      </w:r>
      <w:proofErr w:type="gramEnd"/>
      <w:r w:rsidRPr="00651737">
        <w:rPr>
          <w:rFonts w:ascii="Times New Roman" w:hAnsi="Times New Roman" w:cs="Times New Roman"/>
          <w:sz w:val="24"/>
          <w:szCs w:val="24"/>
        </w:rPr>
        <w:t xml:space="preserve"> încheiat prezentul contract de concesiune.</w:t>
      </w:r>
    </w:p>
    <w:p w:rsidR="007070C6" w:rsidRPr="00B87B13" w:rsidRDefault="007070C6" w:rsidP="007F1C02">
      <w:pPr>
        <w:autoSpaceDE w:val="0"/>
        <w:autoSpaceDN w:val="0"/>
        <w:adjustRightInd w:val="0"/>
        <w:spacing w:after="0" w:line="240" w:lineRule="auto"/>
        <w:jc w:val="both"/>
        <w:rPr>
          <w:rFonts w:ascii="Times New Roman" w:hAnsi="Times New Roman" w:cs="Times New Roman"/>
          <w:sz w:val="24"/>
          <w:szCs w:val="24"/>
          <w:u w:val="single"/>
        </w:rPr>
      </w:pPr>
    </w:p>
    <w:p w:rsidR="007070C6" w:rsidRPr="00052F0D"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052F0D">
        <w:rPr>
          <w:rFonts w:ascii="Times New Roman" w:hAnsi="Times New Roman" w:cs="Times New Roman"/>
          <w:b/>
          <w:sz w:val="24"/>
          <w:szCs w:val="24"/>
          <w:u w:val="single"/>
        </w:rPr>
        <w:t xml:space="preserve">CAPITOLUL </w:t>
      </w:r>
      <w:r w:rsidR="007070C6" w:rsidRPr="00052F0D">
        <w:rPr>
          <w:rFonts w:ascii="Times New Roman" w:hAnsi="Times New Roman" w:cs="Times New Roman"/>
          <w:b/>
          <w:sz w:val="24"/>
          <w:szCs w:val="24"/>
          <w:u w:val="single"/>
        </w:rPr>
        <w:t>II.</w:t>
      </w:r>
      <w:r w:rsidR="007070C6" w:rsidRPr="00052F0D">
        <w:rPr>
          <w:rFonts w:ascii="Times New Roman" w:hAnsi="Times New Roman" w:cs="Times New Roman"/>
          <w:b/>
          <w:sz w:val="24"/>
          <w:szCs w:val="24"/>
        </w:rPr>
        <w:t xml:space="preserve"> Obiectul contractului de concesiune</w:t>
      </w:r>
    </w:p>
    <w:p w:rsidR="007070C6" w:rsidRPr="00052F0D" w:rsidRDefault="007070C6" w:rsidP="007F1C02">
      <w:pPr>
        <w:autoSpaceDE w:val="0"/>
        <w:autoSpaceDN w:val="0"/>
        <w:adjustRightInd w:val="0"/>
        <w:spacing w:after="0" w:line="240" w:lineRule="auto"/>
        <w:jc w:val="both"/>
        <w:rPr>
          <w:rFonts w:ascii="Times New Roman" w:hAnsi="Times New Roman" w:cs="Times New Roman"/>
          <w:b/>
          <w:sz w:val="24"/>
          <w:szCs w:val="24"/>
        </w:rPr>
      </w:pPr>
      <w:r w:rsidRPr="00052F0D">
        <w:rPr>
          <w:rFonts w:ascii="Times New Roman" w:hAnsi="Times New Roman" w:cs="Times New Roman"/>
          <w:b/>
          <w:sz w:val="24"/>
          <w:szCs w:val="24"/>
        </w:rPr>
        <w:t>ART. 1</w:t>
      </w:r>
      <w:r w:rsidR="00305602" w:rsidRPr="00052F0D">
        <w:rPr>
          <w:rFonts w:ascii="Times New Roman" w:hAnsi="Times New Roman" w:cs="Times New Roman"/>
          <w:b/>
          <w:sz w:val="24"/>
          <w:szCs w:val="24"/>
        </w:rPr>
        <w:t>.</w:t>
      </w:r>
    </w:p>
    <w:p w:rsidR="007070C6" w:rsidRPr="00A70331" w:rsidRDefault="008C1C77" w:rsidP="008C1C7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70C6" w:rsidRPr="00A70331">
        <w:rPr>
          <w:rFonts w:ascii="Times New Roman" w:hAnsi="Times New Roman" w:cs="Times New Roman"/>
          <w:sz w:val="24"/>
          <w:szCs w:val="24"/>
        </w:rPr>
        <w:t xml:space="preserve">(1) Obiectul contractului de concesiune </w:t>
      </w:r>
      <w:r w:rsidR="00A70331">
        <w:rPr>
          <w:rFonts w:ascii="Times New Roman" w:hAnsi="Times New Roman" w:cs="Times New Roman"/>
          <w:sz w:val="24"/>
          <w:szCs w:val="24"/>
        </w:rPr>
        <w:t>îl constituie</w:t>
      </w:r>
      <w:r w:rsidR="00717AF4" w:rsidRPr="00A70331">
        <w:rPr>
          <w:rFonts w:ascii="Times New Roman" w:hAnsi="Times New Roman" w:cs="Times New Roman"/>
          <w:sz w:val="24"/>
          <w:szCs w:val="24"/>
        </w:rPr>
        <w:t xml:space="preserve"> </w:t>
      </w:r>
      <w:r w:rsidR="00A70331">
        <w:rPr>
          <w:rFonts w:ascii="Times New Roman" w:hAnsi="Times New Roman" w:cs="Times New Roman"/>
          <w:sz w:val="24"/>
          <w:szCs w:val="24"/>
        </w:rPr>
        <w:t>i</w:t>
      </w:r>
      <w:r w:rsidR="00A70331" w:rsidRPr="00A70331">
        <w:rPr>
          <w:rFonts w:ascii="Times New Roman" w:hAnsi="Times New Roman" w:cs="Times New Roman"/>
          <w:bCs/>
          <w:sz w:val="24"/>
          <w:szCs w:val="24"/>
        </w:rPr>
        <w:t xml:space="preserve">mobilele-terenuri </w:t>
      </w:r>
      <w:r w:rsidR="00A70331">
        <w:rPr>
          <w:rFonts w:ascii="Times New Roman" w:hAnsi="Times New Roman" w:cs="Times New Roman"/>
          <w:bCs/>
          <w:sz w:val="24"/>
          <w:szCs w:val="24"/>
        </w:rPr>
        <w:t>c</w:t>
      </w:r>
      <w:r w:rsidR="00A70331" w:rsidRPr="00A70331">
        <w:rPr>
          <w:rFonts w:ascii="Times New Roman" w:hAnsi="Times New Roman" w:cs="Times New Roman"/>
          <w:bCs/>
          <w:sz w:val="24"/>
          <w:szCs w:val="24"/>
        </w:rPr>
        <w:t xml:space="preserve">u suprafața totală de </w:t>
      </w:r>
      <w:r w:rsidR="00A70331" w:rsidRPr="00A70331">
        <w:rPr>
          <w:rFonts w:ascii="Times New Roman" w:hAnsi="Times New Roman" w:cs="Times New Roman"/>
          <w:sz w:val="24"/>
          <w:szCs w:val="24"/>
          <w:lang w:val="fr-FR"/>
        </w:rPr>
        <w:t xml:space="preserve">6.875 mp. </w:t>
      </w:r>
      <w:proofErr w:type="gramStart"/>
      <w:r w:rsidR="00A70331" w:rsidRPr="00A70331">
        <w:rPr>
          <w:rFonts w:ascii="Times New Roman" w:hAnsi="Times New Roman" w:cs="Times New Roman"/>
          <w:sz w:val="24"/>
          <w:szCs w:val="24"/>
          <w:lang w:val="fr-FR"/>
        </w:rPr>
        <w:t>înscrise</w:t>
      </w:r>
      <w:proofErr w:type="gramEnd"/>
      <w:r w:rsidR="00A70331" w:rsidRPr="00A70331">
        <w:rPr>
          <w:rFonts w:ascii="Times New Roman" w:hAnsi="Times New Roman" w:cs="Times New Roman"/>
          <w:sz w:val="24"/>
          <w:szCs w:val="24"/>
          <w:lang w:val="fr-FR"/>
        </w:rPr>
        <w:t xml:space="preserve"> astfel: terenul în suprafață de 4.300 mp. </w:t>
      </w:r>
      <w:proofErr w:type="gramStart"/>
      <w:r w:rsidR="00A70331" w:rsidRPr="00A70331">
        <w:rPr>
          <w:rFonts w:ascii="Times New Roman" w:hAnsi="Times New Roman" w:cs="Times New Roman"/>
          <w:sz w:val="24"/>
          <w:szCs w:val="24"/>
          <w:lang w:val="fr-FR"/>
        </w:rPr>
        <w:t>în</w:t>
      </w:r>
      <w:proofErr w:type="gramEnd"/>
      <w:r w:rsidR="00A70331" w:rsidRPr="00A70331">
        <w:rPr>
          <w:rFonts w:ascii="Times New Roman" w:hAnsi="Times New Roman" w:cs="Times New Roman"/>
          <w:sz w:val="24"/>
          <w:szCs w:val="24"/>
          <w:lang w:val="fr-FR"/>
        </w:rPr>
        <w:t xml:space="preserve"> C.F. nr. 58338, sub nr. </w:t>
      </w:r>
      <w:proofErr w:type="gramStart"/>
      <w:r w:rsidR="00A70331" w:rsidRPr="00A70331">
        <w:rPr>
          <w:rFonts w:ascii="Times New Roman" w:hAnsi="Times New Roman" w:cs="Times New Roman"/>
          <w:sz w:val="24"/>
          <w:szCs w:val="24"/>
          <w:lang w:val="fr-FR"/>
        </w:rPr>
        <w:t>cadastral</w:t>
      </w:r>
      <w:proofErr w:type="gramEnd"/>
      <w:r w:rsidR="00A70331" w:rsidRPr="00A70331">
        <w:rPr>
          <w:rFonts w:ascii="Times New Roman" w:hAnsi="Times New Roman" w:cs="Times New Roman"/>
          <w:sz w:val="24"/>
          <w:szCs w:val="24"/>
          <w:lang w:val="fr-FR"/>
        </w:rPr>
        <w:t xml:space="preserve"> 58338, iar terenul în suprafață de 2.575 mp. </w:t>
      </w:r>
      <w:proofErr w:type="gramStart"/>
      <w:r w:rsidR="00A70331" w:rsidRPr="00A70331">
        <w:rPr>
          <w:rFonts w:ascii="Times New Roman" w:hAnsi="Times New Roman" w:cs="Times New Roman"/>
          <w:sz w:val="24"/>
          <w:szCs w:val="24"/>
          <w:lang w:val="fr-FR"/>
        </w:rPr>
        <w:t>în</w:t>
      </w:r>
      <w:proofErr w:type="gramEnd"/>
      <w:r w:rsidR="00A70331" w:rsidRPr="00A70331">
        <w:rPr>
          <w:rFonts w:ascii="Times New Roman" w:hAnsi="Times New Roman" w:cs="Times New Roman"/>
          <w:sz w:val="24"/>
          <w:szCs w:val="24"/>
          <w:lang w:val="fr-FR"/>
        </w:rPr>
        <w:t xml:space="preserve"> C.F. nr. 58341, sub nr. cadastral </w:t>
      </w:r>
      <w:proofErr w:type="gramStart"/>
      <w:r w:rsidR="00A70331" w:rsidRPr="00A70331">
        <w:rPr>
          <w:rFonts w:ascii="Times New Roman" w:hAnsi="Times New Roman" w:cs="Times New Roman"/>
          <w:sz w:val="24"/>
          <w:szCs w:val="24"/>
          <w:lang w:val="fr-FR"/>
        </w:rPr>
        <w:t>58341.</w:t>
      </w:r>
      <w:r w:rsidR="00717AF4" w:rsidRPr="00A70331">
        <w:rPr>
          <w:rFonts w:ascii="Times New Roman" w:eastAsia="Times New Roman" w:hAnsi="Times New Roman" w:cs="Times New Roman"/>
          <w:bCs/>
          <w:sz w:val="24"/>
          <w:szCs w:val="20"/>
        </w:rPr>
        <w:t>,</w:t>
      </w:r>
      <w:proofErr w:type="gramEnd"/>
      <w:r w:rsidR="004A5388">
        <w:rPr>
          <w:rFonts w:ascii="Times New Roman" w:eastAsia="Times New Roman" w:hAnsi="Times New Roman" w:cs="Times New Roman"/>
          <w:bCs/>
          <w:sz w:val="24"/>
          <w:szCs w:val="20"/>
        </w:rPr>
        <w:t xml:space="preserve"> </w:t>
      </w:r>
      <w:r w:rsidR="00F919D5" w:rsidRPr="00A70331">
        <w:rPr>
          <w:rFonts w:ascii="Times New Roman" w:eastAsia="Times New Roman" w:hAnsi="Times New Roman" w:cs="Times New Roman"/>
          <w:bCs/>
          <w:sz w:val="24"/>
          <w:szCs w:val="20"/>
        </w:rPr>
        <w:t>situat</w:t>
      </w:r>
      <w:r w:rsidR="004A5388">
        <w:rPr>
          <w:rFonts w:ascii="Times New Roman" w:eastAsia="Times New Roman" w:hAnsi="Times New Roman" w:cs="Times New Roman"/>
          <w:bCs/>
          <w:sz w:val="24"/>
          <w:szCs w:val="20"/>
        </w:rPr>
        <w:t>e</w:t>
      </w:r>
      <w:r w:rsidR="00F919D5" w:rsidRPr="00A70331">
        <w:rPr>
          <w:rFonts w:ascii="Times New Roman" w:eastAsia="Times New Roman" w:hAnsi="Times New Roman" w:cs="Times New Roman"/>
          <w:bCs/>
          <w:sz w:val="24"/>
          <w:szCs w:val="20"/>
        </w:rPr>
        <w:t xml:space="preserve"> în municipiul Sighișoara, </w:t>
      </w:r>
      <w:r w:rsidR="004A5388">
        <w:rPr>
          <w:rFonts w:ascii="Times New Roman" w:eastAsia="Times New Roman" w:hAnsi="Times New Roman" w:cs="Times New Roman"/>
          <w:bCs/>
          <w:sz w:val="24"/>
          <w:szCs w:val="20"/>
        </w:rPr>
        <w:t>cartier Târnava II</w:t>
      </w:r>
      <w:r w:rsidR="00F919D5" w:rsidRPr="00A70331">
        <w:rPr>
          <w:rFonts w:ascii="Times New Roman" w:eastAsia="Times New Roman" w:hAnsi="Times New Roman" w:cs="Times New Roman"/>
          <w:bCs/>
          <w:sz w:val="24"/>
          <w:szCs w:val="20"/>
        </w:rPr>
        <w:t xml:space="preserve">, </w:t>
      </w:r>
      <w:r w:rsidR="006845E0" w:rsidRPr="00A70331">
        <w:rPr>
          <w:rFonts w:ascii="Times New Roman" w:hAnsi="Times New Roman" w:cs="Times New Roman"/>
          <w:bCs/>
          <w:sz w:val="24"/>
          <w:szCs w:val="24"/>
        </w:rPr>
        <w:t xml:space="preserve">cu destinația de </w:t>
      </w:r>
      <w:r w:rsidR="00052F0D" w:rsidRPr="00A70331">
        <w:rPr>
          <w:rFonts w:ascii="Times New Roman" w:hAnsi="Times New Roman" w:cs="Times New Roman"/>
          <w:bCs/>
          <w:sz w:val="24"/>
          <w:szCs w:val="24"/>
        </w:rPr>
        <w:t xml:space="preserve">amenajare </w:t>
      </w:r>
      <w:r w:rsidR="00C20322">
        <w:rPr>
          <w:rFonts w:ascii="Times New Roman" w:hAnsi="Times New Roman" w:cs="Times New Roman"/>
          <w:bCs/>
          <w:sz w:val="24"/>
          <w:szCs w:val="24"/>
        </w:rPr>
        <w:t>bază sportivă</w:t>
      </w:r>
      <w:r w:rsidR="007070C6" w:rsidRPr="00A70331">
        <w:rPr>
          <w:rFonts w:ascii="Times New Roman" w:hAnsi="Times New Roman" w:cs="Times New Roman"/>
          <w:color w:val="000000"/>
          <w:sz w:val="24"/>
          <w:szCs w:val="24"/>
        </w:rPr>
        <w:t>,</w:t>
      </w:r>
      <w:r w:rsidR="007070C6" w:rsidRPr="00A70331">
        <w:rPr>
          <w:rFonts w:ascii="Times New Roman" w:hAnsi="Times New Roman" w:cs="Times New Roman"/>
          <w:sz w:val="24"/>
          <w:szCs w:val="24"/>
        </w:rPr>
        <w:t xml:space="preserve"> în conformitate cu obiectivele concedentului.</w:t>
      </w:r>
    </w:p>
    <w:p w:rsidR="007070C6" w:rsidRPr="009F25C5" w:rsidRDefault="007070C6" w:rsidP="008C1C77">
      <w:pPr>
        <w:autoSpaceDE w:val="0"/>
        <w:autoSpaceDN w:val="0"/>
        <w:adjustRightInd w:val="0"/>
        <w:spacing w:after="0" w:line="240" w:lineRule="auto"/>
        <w:ind w:firstLine="720"/>
        <w:jc w:val="both"/>
        <w:rPr>
          <w:rFonts w:ascii="Times New Roman" w:hAnsi="Times New Roman" w:cs="Times New Roman"/>
          <w:sz w:val="24"/>
          <w:szCs w:val="24"/>
        </w:rPr>
      </w:pPr>
      <w:r w:rsidRPr="009F25C5">
        <w:rPr>
          <w:rFonts w:ascii="Times New Roman" w:hAnsi="Times New Roman" w:cs="Times New Roman"/>
          <w:sz w:val="24"/>
          <w:szCs w:val="24"/>
        </w:rPr>
        <w:t>(2) Obiectivele concedentului sunt:</w:t>
      </w:r>
    </w:p>
    <w:p w:rsidR="00C20322" w:rsidRPr="006C1A0E" w:rsidRDefault="006C1A0E" w:rsidP="008C1C77">
      <w:pPr>
        <w:tabs>
          <w:tab w:val="left" w:pos="81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proofErr w:type="gramStart"/>
      <w:r w:rsidR="00C20322" w:rsidRPr="006C1A0E">
        <w:rPr>
          <w:rFonts w:ascii="Times New Roman" w:hAnsi="Times New Roman" w:cs="Times New Roman"/>
          <w:bCs/>
          <w:sz w:val="24"/>
          <w:szCs w:val="24"/>
        </w:rPr>
        <w:t>întreținerea</w:t>
      </w:r>
      <w:proofErr w:type="gramEnd"/>
      <w:r w:rsidR="00C20322" w:rsidRPr="006C1A0E">
        <w:rPr>
          <w:rFonts w:ascii="Times New Roman" w:hAnsi="Times New Roman" w:cs="Times New Roman"/>
          <w:bCs/>
          <w:sz w:val="24"/>
          <w:szCs w:val="24"/>
        </w:rPr>
        <w:t>, amenajarea și utilizarea optimă a terenurilor;</w:t>
      </w:r>
    </w:p>
    <w:p w:rsidR="00C20322" w:rsidRPr="006C1A0E" w:rsidRDefault="006C1A0E" w:rsidP="008C1C77">
      <w:pPr>
        <w:tabs>
          <w:tab w:val="left" w:pos="81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w:t>
      </w:r>
      <w:r w:rsidR="00C20322" w:rsidRPr="006C1A0E">
        <w:rPr>
          <w:rFonts w:ascii="Times New Roman" w:hAnsi="Times New Roman" w:cs="Times New Roman"/>
          <w:bCs/>
          <w:sz w:val="24"/>
          <w:szCs w:val="24"/>
        </w:rPr>
        <w:t xml:space="preserve"> </w:t>
      </w:r>
      <w:proofErr w:type="gramStart"/>
      <w:r w:rsidR="00C20322" w:rsidRPr="006C1A0E">
        <w:rPr>
          <w:rFonts w:ascii="Times New Roman" w:hAnsi="Times New Roman" w:cs="Times New Roman"/>
          <w:bCs/>
          <w:sz w:val="24"/>
          <w:szCs w:val="24"/>
        </w:rPr>
        <w:t>amenajarea</w:t>
      </w:r>
      <w:proofErr w:type="gramEnd"/>
      <w:r w:rsidR="00C20322" w:rsidRPr="006C1A0E">
        <w:rPr>
          <w:rFonts w:ascii="Times New Roman" w:hAnsi="Times New Roman" w:cs="Times New Roman"/>
          <w:bCs/>
          <w:sz w:val="24"/>
          <w:szCs w:val="24"/>
        </w:rPr>
        <w:t xml:space="preserve"> și întreținerea unei baze sportive;</w:t>
      </w:r>
    </w:p>
    <w:p w:rsidR="00C20322" w:rsidRPr="006C1A0E" w:rsidRDefault="006C1A0E" w:rsidP="008C1C77">
      <w:pPr>
        <w:tabs>
          <w:tab w:val="left" w:pos="810"/>
        </w:tabs>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c)</w:t>
      </w:r>
      <w:r w:rsidR="00C20322" w:rsidRPr="006C1A0E">
        <w:rPr>
          <w:rFonts w:ascii="Times New Roman" w:hAnsi="Times New Roman" w:cs="Times New Roman"/>
          <w:bCs/>
          <w:sz w:val="24"/>
          <w:szCs w:val="24"/>
        </w:rPr>
        <w:t xml:space="preserve"> </w:t>
      </w:r>
      <w:proofErr w:type="gramStart"/>
      <w:r w:rsidR="00C20322" w:rsidRPr="006C1A0E">
        <w:rPr>
          <w:rFonts w:ascii="Times New Roman" w:hAnsi="Times New Roman" w:cs="Times New Roman"/>
          <w:iCs/>
          <w:sz w:val="24"/>
          <w:szCs w:val="24"/>
        </w:rPr>
        <w:t>înființarea</w:t>
      </w:r>
      <w:proofErr w:type="gramEnd"/>
      <w:r w:rsidR="00C20322" w:rsidRPr="006C1A0E">
        <w:rPr>
          <w:rFonts w:ascii="Times New Roman" w:hAnsi="Times New Roman" w:cs="Times New Roman"/>
          <w:iCs/>
          <w:sz w:val="24"/>
          <w:szCs w:val="24"/>
        </w:rPr>
        <w:t xml:space="preserve"> unei baze adecvate pentru organizarea de competiții și turnee sportive;</w:t>
      </w:r>
    </w:p>
    <w:p w:rsidR="00C20322" w:rsidRPr="006C1A0E" w:rsidRDefault="006C1A0E" w:rsidP="008C1C77">
      <w:pPr>
        <w:tabs>
          <w:tab w:val="left" w:pos="81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C20322" w:rsidRPr="006C1A0E">
        <w:rPr>
          <w:rFonts w:ascii="Times New Roman" w:hAnsi="Times New Roman" w:cs="Times New Roman"/>
          <w:bCs/>
          <w:sz w:val="24"/>
          <w:szCs w:val="24"/>
        </w:rPr>
        <w:t xml:space="preserve"> </w:t>
      </w:r>
      <w:proofErr w:type="gramStart"/>
      <w:r w:rsidR="00C20322" w:rsidRPr="006C1A0E">
        <w:rPr>
          <w:rFonts w:ascii="Times New Roman" w:hAnsi="Times New Roman" w:cs="Times New Roman"/>
          <w:sz w:val="24"/>
          <w:szCs w:val="24"/>
          <w:shd w:val="clear" w:color="auto" w:fill="FFFFFF"/>
        </w:rPr>
        <w:t>racordarea</w:t>
      </w:r>
      <w:proofErr w:type="gramEnd"/>
      <w:r w:rsidR="00C20322" w:rsidRPr="006C1A0E">
        <w:rPr>
          <w:rFonts w:ascii="Times New Roman" w:hAnsi="Times New Roman" w:cs="Times New Roman"/>
          <w:sz w:val="24"/>
          <w:szCs w:val="24"/>
          <w:shd w:val="clear" w:color="auto" w:fill="FFFFFF"/>
        </w:rPr>
        <w:t xml:space="preserve"> la reţelele edilitare de </w:t>
      </w:r>
      <w:r w:rsidR="00C20322" w:rsidRPr="006C1A0E">
        <w:rPr>
          <w:rStyle w:val="Emphasis"/>
          <w:rFonts w:ascii="Times New Roman" w:hAnsi="Times New Roman" w:cs="Times New Roman"/>
          <w:bCs/>
          <w:i w:val="0"/>
          <w:sz w:val="24"/>
          <w:szCs w:val="24"/>
          <w:shd w:val="clear" w:color="auto" w:fill="FFFFFF"/>
        </w:rPr>
        <w:t>utilităţi</w:t>
      </w:r>
      <w:r w:rsidR="00C20322" w:rsidRPr="006C1A0E">
        <w:rPr>
          <w:rFonts w:ascii="Times New Roman" w:hAnsi="Times New Roman" w:cs="Times New Roman"/>
          <w:sz w:val="24"/>
          <w:szCs w:val="24"/>
          <w:shd w:val="clear" w:color="auto" w:fill="FFFFFF"/>
        </w:rPr>
        <w:t>;</w:t>
      </w:r>
    </w:p>
    <w:p w:rsidR="00C20322" w:rsidRPr="006C1A0E" w:rsidRDefault="006C1A0E" w:rsidP="006C1A0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e) </w:t>
      </w:r>
      <w:proofErr w:type="gramStart"/>
      <w:r w:rsidR="00C20322" w:rsidRPr="006C1A0E">
        <w:rPr>
          <w:rFonts w:ascii="Times New Roman" w:hAnsi="Times New Roman" w:cs="Times New Roman"/>
          <w:sz w:val="24"/>
          <w:szCs w:val="24"/>
          <w:lang w:val="ro-RO" w:eastAsia="ar-SA"/>
        </w:rPr>
        <w:t>asigurarea</w:t>
      </w:r>
      <w:proofErr w:type="gramEnd"/>
      <w:r w:rsidR="00C20322" w:rsidRPr="006C1A0E">
        <w:rPr>
          <w:rFonts w:ascii="Times New Roman" w:hAnsi="Times New Roman" w:cs="Times New Roman"/>
          <w:sz w:val="24"/>
          <w:szCs w:val="24"/>
          <w:lang w:val="ro-RO" w:eastAsia="ar-SA"/>
        </w:rPr>
        <w:t xml:space="preserve"> condițiilor optime pentru p</w:t>
      </w:r>
      <w:r w:rsidR="00C20322" w:rsidRPr="006C1A0E">
        <w:rPr>
          <w:rFonts w:ascii="Times New Roman" w:hAnsi="Times New Roman" w:cs="Times New Roman"/>
          <w:sz w:val="24"/>
          <w:szCs w:val="24"/>
        </w:rPr>
        <w:t>racticarea de activități sportive;</w:t>
      </w:r>
    </w:p>
    <w:p w:rsidR="00C20322" w:rsidRPr="006C1A0E" w:rsidRDefault="006C1A0E" w:rsidP="006C1A0E">
      <w:pPr>
        <w:tabs>
          <w:tab w:val="left" w:pos="81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w:t>
      </w:r>
      <w:r w:rsidR="00C20322" w:rsidRPr="006C1A0E">
        <w:rPr>
          <w:rFonts w:ascii="Times New Roman" w:hAnsi="Times New Roman" w:cs="Times New Roman"/>
          <w:bCs/>
          <w:sz w:val="24"/>
          <w:szCs w:val="24"/>
        </w:rPr>
        <w:t xml:space="preserve"> </w:t>
      </w:r>
      <w:proofErr w:type="gramStart"/>
      <w:r w:rsidR="00C20322" w:rsidRPr="006C1A0E">
        <w:rPr>
          <w:rFonts w:ascii="Times New Roman" w:hAnsi="Times New Roman" w:cs="Times New Roman"/>
          <w:bCs/>
          <w:sz w:val="24"/>
          <w:szCs w:val="24"/>
        </w:rPr>
        <w:t>impulsionarea</w:t>
      </w:r>
      <w:proofErr w:type="gramEnd"/>
      <w:r w:rsidR="00C20322" w:rsidRPr="006C1A0E">
        <w:rPr>
          <w:rFonts w:ascii="Times New Roman" w:hAnsi="Times New Roman" w:cs="Times New Roman"/>
          <w:bCs/>
          <w:sz w:val="24"/>
          <w:szCs w:val="24"/>
        </w:rPr>
        <w:t xml:space="preserve"> dezvoltării economice a municipiului Sighișoara;</w:t>
      </w:r>
    </w:p>
    <w:p w:rsidR="00C51256" w:rsidRPr="006C1A0E" w:rsidRDefault="006C1A0E" w:rsidP="006C1A0E">
      <w:pPr>
        <w:tabs>
          <w:tab w:val="left" w:pos="810"/>
        </w:tabs>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g)</w:t>
      </w:r>
      <w:r w:rsidR="00C20322" w:rsidRPr="006C1A0E">
        <w:rPr>
          <w:rFonts w:ascii="Times New Roman" w:hAnsi="Times New Roman" w:cs="Times New Roman"/>
          <w:bCs/>
          <w:sz w:val="24"/>
          <w:szCs w:val="24"/>
        </w:rPr>
        <w:t xml:space="preserve"> </w:t>
      </w:r>
      <w:proofErr w:type="gramStart"/>
      <w:r w:rsidR="00C20322" w:rsidRPr="006C1A0E">
        <w:rPr>
          <w:rFonts w:ascii="Times New Roman" w:hAnsi="Times New Roman" w:cs="Times New Roman"/>
          <w:iCs/>
          <w:sz w:val="24"/>
          <w:szCs w:val="24"/>
        </w:rPr>
        <w:t>elaborarea</w:t>
      </w:r>
      <w:proofErr w:type="gramEnd"/>
      <w:r w:rsidR="00C20322" w:rsidRPr="006C1A0E">
        <w:rPr>
          <w:rFonts w:ascii="Times New Roman" w:hAnsi="Times New Roman" w:cs="Times New Roman"/>
          <w:iCs/>
          <w:sz w:val="24"/>
          <w:szCs w:val="24"/>
        </w:rPr>
        <w:t xml:space="preserve"> şi implementarea strategiilor de dezvoltare spaţială, durabilă şi integrate.</w:t>
      </w:r>
    </w:p>
    <w:p w:rsidR="007070C6" w:rsidRPr="009F25C5" w:rsidRDefault="00825C2E" w:rsidP="009F25C5">
      <w:pPr>
        <w:autoSpaceDE w:val="0"/>
        <w:autoSpaceDN w:val="0"/>
        <w:adjustRightInd w:val="0"/>
        <w:spacing w:after="0" w:line="240" w:lineRule="auto"/>
        <w:ind w:firstLine="720"/>
        <w:jc w:val="both"/>
        <w:rPr>
          <w:rFonts w:ascii="Times New Roman" w:hAnsi="Times New Roman" w:cs="Times New Roman"/>
          <w:sz w:val="24"/>
          <w:szCs w:val="24"/>
        </w:rPr>
      </w:pPr>
      <w:r w:rsidRPr="009F25C5">
        <w:rPr>
          <w:rFonts w:ascii="Times New Roman" w:hAnsi="Times New Roman" w:cs="Times New Roman"/>
          <w:sz w:val="24"/>
          <w:szCs w:val="24"/>
        </w:rPr>
        <w:t>(</w:t>
      </w:r>
      <w:r w:rsidR="007F4C70" w:rsidRPr="009F25C5">
        <w:rPr>
          <w:rFonts w:ascii="Times New Roman" w:hAnsi="Times New Roman" w:cs="Times New Roman"/>
          <w:sz w:val="24"/>
          <w:szCs w:val="24"/>
        </w:rPr>
        <w:t>3</w:t>
      </w:r>
      <w:r w:rsidR="007070C6" w:rsidRPr="009F25C5">
        <w:rPr>
          <w:rFonts w:ascii="Times New Roman" w:hAnsi="Times New Roman" w:cs="Times New Roman"/>
          <w:sz w:val="24"/>
          <w:szCs w:val="24"/>
        </w:rPr>
        <w:t xml:space="preserve">) În derularea contractului de concesiune, concesionarul </w:t>
      </w:r>
      <w:proofErr w:type="gramStart"/>
      <w:r w:rsidR="007070C6" w:rsidRPr="009F25C5">
        <w:rPr>
          <w:rFonts w:ascii="Times New Roman" w:hAnsi="Times New Roman" w:cs="Times New Roman"/>
          <w:sz w:val="24"/>
          <w:szCs w:val="24"/>
        </w:rPr>
        <w:t>va</w:t>
      </w:r>
      <w:proofErr w:type="gramEnd"/>
      <w:r w:rsidR="007070C6" w:rsidRPr="009F25C5">
        <w:rPr>
          <w:rFonts w:ascii="Times New Roman" w:hAnsi="Times New Roman" w:cs="Times New Roman"/>
          <w:sz w:val="24"/>
          <w:szCs w:val="24"/>
        </w:rPr>
        <w:t xml:space="preserve"> utiliza următoarele categorii de bunuri:</w:t>
      </w:r>
    </w:p>
    <w:p w:rsidR="00420BE4" w:rsidRPr="00420BE4" w:rsidRDefault="00420BE4" w:rsidP="00420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420BE4">
        <w:rPr>
          <w:rFonts w:ascii="Times New Roman" w:hAnsi="Times New Roman" w:cs="Times New Roman"/>
          <w:b/>
          <w:sz w:val="24"/>
          <w:szCs w:val="24"/>
        </w:rPr>
        <w:t>bunuri</w:t>
      </w:r>
      <w:proofErr w:type="gramEnd"/>
      <w:r w:rsidRPr="00420BE4">
        <w:rPr>
          <w:rFonts w:ascii="Times New Roman" w:hAnsi="Times New Roman" w:cs="Times New Roman"/>
          <w:b/>
          <w:sz w:val="24"/>
          <w:szCs w:val="24"/>
        </w:rPr>
        <w:t xml:space="preserve"> de retur</w:t>
      </w:r>
      <w:r w:rsidRPr="00420BE4">
        <w:rPr>
          <w:rFonts w:ascii="Times New Roman" w:hAnsi="Times New Roman" w:cs="Times New Roman"/>
          <w:sz w:val="24"/>
          <w:szCs w:val="24"/>
        </w:rPr>
        <w:t xml:space="preserve"> ce revin de plin drept, gratuit şi libere de orice sarcini concedentului la încetarea contractului de concesiune. </w:t>
      </w:r>
    </w:p>
    <w:p w:rsidR="00420BE4" w:rsidRPr="00420BE4" w:rsidRDefault="00420BE4" w:rsidP="00420BE4">
      <w:pPr>
        <w:spacing w:after="0" w:line="240" w:lineRule="auto"/>
        <w:ind w:firstLine="720"/>
        <w:jc w:val="both"/>
        <w:rPr>
          <w:rFonts w:ascii="Times New Roman" w:hAnsi="Times New Roman" w:cs="Times New Roman"/>
          <w:sz w:val="24"/>
          <w:szCs w:val="24"/>
        </w:rPr>
      </w:pPr>
      <w:r w:rsidRPr="00420BE4">
        <w:rPr>
          <w:rFonts w:ascii="Times New Roman" w:hAnsi="Times New Roman" w:cs="Times New Roman"/>
          <w:sz w:val="24"/>
          <w:szCs w:val="24"/>
        </w:rPr>
        <w:t xml:space="preserve">Sunt bunuri de retur, bunurile care fac obiectul concesiunii, respectiv imobilele-terenuri cu suprafața totală de 6.875 mp. </w:t>
      </w:r>
      <w:proofErr w:type="gramStart"/>
      <w:r w:rsidRPr="00420BE4">
        <w:rPr>
          <w:rFonts w:ascii="Times New Roman" w:hAnsi="Times New Roman" w:cs="Times New Roman"/>
          <w:sz w:val="24"/>
          <w:szCs w:val="24"/>
        </w:rPr>
        <w:t>înscrise</w:t>
      </w:r>
      <w:proofErr w:type="gramEnd"/>
      <w:r w:rsidRPr="00420BE4">
        <w:rPr>
          <w:rFonts w:ascii="Times New Roman" w:hAnsi="Times New Roman" w:cs="Times New Roman"/>
          <w:sz w:val="24"/>
          <w:szCs w:val="24"/>
        </w:rPr>
        <w:t xml:space="preserve"> în C.F. nr. 58338, sub nr. </w:t>
      </w:r>
      <w:proofErr w:type="gramStart"/>
      <w:r w:rsidRPr="00420BE4">
        <w:rPr>
          <w:rFonts w:ascii="Times New Roman" w:hAnsi="Times New Roman" w:cs="Times New Roman"/>
          <w:sz w:val="24"/>
          <w:szCs w:val="24"/>
        </w:rPr>
        <w:t>cadastral</w:t>
      </w:r>
      <w:proofErr w:type="gramEnd"/>
      <w:r w:rsidRPr="00420BE4">
        <w:rPr>
          <w:rFonts w:ascii="Times New Roman" w:hAnsi="Times New Roman" w:cs="Times New Roman"/>
          <w:sz w:val="24"/>
          <w:szCs w:val="24"/>
        </w:rPr>
        <w:t xml:space="preserve"> 58338 și în C.F. nr</w:t>
      </w:r>
      <w:r w:rsidR="00A30D46">
        <w:rPr>
          <w:rFonts w:ascii="Times New Roman" w:hAnsi="Times New Roman" w:cs="Times New Roman"/>
          <w:sz w:val="24"/>
          <w:szCs w:val="24"/>
        </w:rPr>
        <w:t xml:space="preserve">. 58341, sub nr. </w:t>
      </w:r>
      <w:proofErr w:type="gramStart"/>
      <w:r w:rsidR="00A30D46">
        <w:rPr>
          <w:rFonts w:ascii="Times New Roman" w:hAnsi="Times New Roman" w:cs="Times New Roman"/>
          <w:sz w:val="24"/>
          <w:szCs w:val="24"/>
        </w:rPr>
        <w:t>cadastral</w:t>
      </w:r>
      <w:proofErr w:type="gramEnd"/>
      <w:r w:rsidR="00A30D46">
        <w:rPr>
          <w:rFonts w:ascii="Times New Roman" w:hAnsi="Times New Roman" w:cs="Times New Roman"/>
          <w:sz w:val="24"/>
          <w:szCs w:val="24"/>
        </w:rPr>
        <w:t xml:space="preserve"> 58341, </w:t>
      </w:r>
      <w:r w:rsidRPr="00420BE4">
        <w:rPr>
          <w:rFonts w:ascii="Times New Roman" w:hAnsi="Times New Roman" w:cs="Times New Roman"/>
          <w:sz w:val="24"/>
          <w:szCs w:val="24"/>
        </w:rPr>
        <w:t xml:space="preserve">cu investițiile </w:t>
      </w:r>
      <w:r w:rsidR="006C241A">
        <w:rPr>
          <w:rFonts w:ascii="Times New Roman" w:hAnsi="Times New Roman" w:cs="Times New Roman"/>
          <w:sz w:val="24"/>
          <w:szCs w:val="24"/>
        </w:rPr>
        <w:t>ef</w:t>
      </w:r>
      <w:r w:rsidR="00C649C9">
        <w:rPr>
          <w:rFonts w:ascii="Times New Roman" w:hAnsi="Times New Roman" w:cs="Times New Roman"/>
          <w:sz w:val="24"/>
          <w:szCs w:val="24"/>
        </w:rPr>
        <w:t>ectuate, conform celor asumate prin ofertă</w:t>
      </w:r>
      <w:r w:rsidRPr="00420BE4">
        <w:rPr>
          <w:rFonts w:ascii="Times New Roman" w:hAnsi="Times New Roman" w:cs="Times New Roman"/>
          <w:sz w:val="24"/>
          <w:szCs w:val="24"/>
        </w:rPr>
        <w:t>.</w:t>
      </w:r>
    </w:p>
    <w:p w:rsidR="00420BE4" w:rsidRPr="00420BE4" w:rsidRDefault="00420BE4" w:rsidP="00420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420BE4">
        <w:rPr>
          <w:rFonts w:ascii="Times New Roman" w:hAnsi="Times New Roman" w:cs="Times New Roman"/>
          <w:b/>
          <w:sz w:val="24"/>
          <w:szCs w:val="24"/>
        </w:rPr>
        <w:t>bunuri</w:t>
      </w:r>
      <w:proofErr w:type="gramEnd"/>
      <w:r w:rsidRPr="00420BE4">
        <w:rPr>
          <w:rFonts w:ascii="Times New Roman" w:hAnsi="Times New Roman" w:cs="Times New Roman"/>
          <w:b/>
          <w:sz w:val="24"/>
          <w:szCs w:val="24"/>
        </w:rPr>
        <w:t xml:space="preserve"> proprii</w:t>
      </w:r>
      <w:r w:rsidRPr="00420BE4">
        <w:rPr>
          <w:rFonts w:ascii="Times New Roman" w:hAnsi="Times New Roman" w:cs="Times New Roman"/>
          <w:sz w:val="24"/>
          <w:szCs w:val="24"/>
        </w:rPr>
        <w:t xml:space="preserve"> care la încetarea contractului de concesiune rămân în proprietatea concesionarului. </w:t>
      </w:r>
    </w:p>
    <w:p w:rsidR="00420BE4" w:rsidRDefault="00420BE4" w:rsidP="00420BE4">
      <w:pPr>
        <w:spacing w:after="0" w:line="240" w:lineRule="auto"/>
        <w:ind w:firstLine="720"/>
        <w:jc w:val="both"/>
        <w:rPr>
          <w:rFonts w:ascii="Times New Roman" w:hAnsi="Times New Roman" w:cs="Times New Roman"/>
          <w:sz w:val="24"/>
          <w:szCs w:val="24"/>
        </w:rPr>
      </w:pPr>
      <w:r w:rsidRPr="00420BE4">
        <w:rPr>
          <w:rFonts w:ascii="Times New Roman" w:hAnsi="Times New Roman" w:cs="Times New Roman"/>
          <w:sz w:val="24"/>
          <w:szCs w:val="24"/>
        </w:rPr>
        <w:lastRenderedPageBreak/>
        <w:t>Sunt bunuri proprii, bunurile care au aparţinut concesionarului şi/sau au fost achiziționate/aduse de către acesta pe durata concesiunii și folosite pentru desfășurarea activității.</w:t>
      </w:r>
    </w:p>
    <w:p w:rsidR="007975FF" w:rsidRPr="009F25C5" w:rsidRDefault="007D164E" w:rsidP="00420BE4">
      <w:pPr>
        <w:spacing w:after="0" w:line="240" w:lineRule="auto"/>
        <w:ind w:firstLine="720"/>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w:t>
      </w:r>
      <w:r w:rsidR="007F4C70" w:rsidRPr="009F25C5">
        <w:rPr>
          <w:rFonts w:ascii="Times New Roman" w:hAnsi="Times New Roman" w:cs="Times New Roman"/>
          <w:sz w:val="24"/>
          <w:szCs w:val="24"/>
          <w:lang w:val="fr-FR"/>
        </w:rPr>
        <w:t>4</w:t>
      </w:r>
      <w:r w:rsidR="007975FF" w:rsidRPr="009F25C5">
        <w:rPr>
          <w:rFonts w:ascii="Times New Roman" w:hAnsi="Times New Roman" w:cs="Times New Roman"/>
          <w:sz w:val="24"/>
          <w:szCs w:val="24"/>
          <w:lang w:val="fr-FR"/>
        </w:rPr>
        <w:t>) Termenele de realizare a investiției</w:t>
      </w:r>
    </w:p>
    <w:p w:rsidR="007975FF" w:rsidRPr="009F25C5" w:rsidRDefault="007975FF" w:rsidP="009F25C5">
      <w:pPr>
        <w:pStyle w:val="BodyText"/>
        <w:spacing w:after="0" w:line="240" w:lineRule="auto"/>
        <w:ind w:firstLine="709"/>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 xml:space="preserve">Durata maximă pentru realizarea obiectivelor precizate este de maxim </w:t>
      </w:r>
      <w:r w:rsidR="009C6B8A">
        <w:rPr>
          <w:rFonts w:ascii="Times New Roman" w:hAnsi="Times New Roman" w:cs="Times New Roman"/>
          <w:sz w:val="24"/>
          <w:szCs w:val="24"/>
          <w:lang w:val="fr-FR"/>
        </w:rPr>
        <w:t>12</w:t>
      </w:r>
      <w:r w:rsidRPr="009F25C5">
        <w:rPr>
          <w:rFonts w:ascii="Times New Roman" w:hAnsi="Times New Roman" w:cs="Times New Roman"/>
          <w:sz w:val="24"/>
          <w:szCs w:val="24"/>
          <w:lang w:val="fr-FR"/>
        </w:rPr>
        <w:t xml:space="preserve"> luni de la semnarea contractului de concesiune.</w:t>
      </w:r>
    </w:p>
    <w:p w:rsidR="007975FF" w:rsidRPr="009F25C5" w:rsidRDefault="007975FF" w:rsidP="009F25C5">
      <w:pPr>
        <w:spacing w:after="0" w:line="240" w:lineRule="auto"/>
        <w:ind w:firstLine="720"/>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Contractul de concesiune va fi înregistrat de către concesionar în registrele de publicitate imobiliară în termen de 30 de zile calendaristice de la data încheierii lui.</w:t>
      </w:r>
    </w:p>
    <w:p w:rsidR="007975FF" w:rsidRPr="007975FF" w:rsidRDefault="007975FF" w:rsidP="009F25C5">
      <w:pPr>
        <w:spacing w:after="0" w:line="240" w:lineRule="auto"/>
        <w:ind w:firstLine="720"/>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În cazul în care concesionarul nu începe demersurile necesare pentru</w:t>
      </w:r>
      <w:r w:rsidRPr="007975FF">
        <w:rPr>
          <w:rFonts w:ascii="Times New Roman" w:hAnsi="Times New Roman" w:cs="Times New Roman"/>
          <w:sz w:val="24"/>
          <w:szCs w:val="24"/>
          <w:lang w:val="fr-FR"/>
        </w:rPr>
        <w:t xml:space="preserve"> realizarea obiectivelor, așa cum au fost acestea enumerate </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w:t>
      </w:r>
      <w:r w:rsidR="001D1625">
        <w:rPr>
          <w:rFonts w:ascii="Times New Roman" w:hAnsi="Times New Roman" w:cs="Times New Roman"/>
          <w:sz w:val="24"/>
          <w:szCs w:val="24"/>
          <w:lang w:val="fr-FR"/>
        </w:rPr>
        <w:t>art. 1 alin. 2</w:t>
      </w:r>
      <w:r w:rsidRPr="007975FF">
        <w:rPr>
          <w:rFonts w:ascii="Times New Roman" w:hAnsi="Times New Roman" w:cs="Times New Roman"/>
          <w:sz w:val="24"/>
          <w:szCs w:val="24"/>
          <w:lang w:val="fr-FR"/>
        </w:rPr>
        <w:t xml:space="preserve">, în termen de </w:t>
      </w:r>
      <w:r w:rsidR="009C6B8A">
        <w:rPr>
          <w:rFonts w:ascii="Times New Roman" w:hAnsi="Times New Roman" w:cs="Times New Roman"/>
          <w:sz w:val="24"/>
          <w:szCs w:val="24"/>
          <w:lang w:val="fr-FR"/>
        </w:rPr>
        <w:t>3</w:t>
      </w:r>
      <w:r w:rsidRPr="007975FF">
        <w:rPr>
          <w:rFonts w:ascii="Times New Roman" w:hAnsi="Times New Roman" w:cs="Times New Roman"/>
          <w:sz w:val="24"/>
          <w:szCs w:val="24"/>
          <w:lang w:val="fr-FR"/>
        </w:rPr>
        <w:t xml:space="preserve"> luni de la data închei</w:t>
      </w:r>
      <w:r w:rsidR="006A6A7F">
        <w:rPr>
          <w:rFonts w:ascii="Times New Roman" w:hAnsi="Times New Roman" w:cs="Times New Roman"/>
          <w:sz w:val="24"/>
          <w:szCs w:val="24"/>
          <w:lang w:val="fr-FR"/>
        </w:rPr>
        <w:t>erii contractului de concesiune</w:t>
      </w:r>
      <w:r w:rsidRPr="007975FF">
        <w:rPr>
          <w:rFonts w:ascii="Times New Roman" w:hAnsi="Times New Roman" w:cs="Times New Roman"/>
          <w:sz w:val="24"/>
          <w:szCs w:val="24"/>
          <w:lang w:val="fr-FR"/>
        </w:rPr>
        <w:t xml:space="preserve"> și, respectiv, nu definitivează investiția în termen</w:t>
      </w:r>
      <w:r w:rsidR="00DA514D">
        <w:rPr>
          <w:rFonts w:ascii="Times New Roman" w:hAnsi="Times New Roman" w:cs="Times New Roman"/>
          <w:sz w:val="24"/>
          <w:szCs w:val="24"/>
          <w:lang w:val="fr-FR"/>
        </w:rPr>
        <w:t xml:space="preserve"> de șase luni de la semnarea contractulu</w:t>
      </w:r>
      <w:r w:rsidR="00365E09">
        <w:rPr>
          <w:rFonts w:ascii="Times New Roman" w:hAnsi="Times New Roman" w:cs="Times New Roman"/>
          <w:sz w:val="24"/>
          <w:szCs w:val="24"/>
          <w:lang w:val="fr-FR"/>
        </w:rPr>
        <w:t>i,</w:t>
      </w:r>
      <w:r w:rsidRPr="007975FF">
        <w:rPr>
          <w:rFonts w:ascii="Times New Roman" w:hAnsi="Times New Roman" w:cs="Times New Roman"/>
          <w:sz w:val="24"/>
          <w:szCs w:val="24"/>
          <w:lang w:val="fr-FR"/>
        </w:rPr>
        <w:t xml:space="preserve"> </w:t>
      </w:r>
      <w:r w:rsidR="00365E09">
        <w:rPr>
          <w:rFonts w:ascii="Times New Roman" w:hAnsi="Times New Roman" w:cs="Times New Roman"/>
          <w:sz w:val="24"/>
          <w:szCs w:val="24"/>
          <w:lang w:val="fr-FR"/>
        </w:rPr>
        <w:t>contractul se realizează de</w:t>
      </w:r>
      <w:r w:rsidRPr="007975FF">
        <w:rPr>
          <w:rFonts w:ascii="Times New Roman" w:hAnsi="Times New Roman" w:cs="Times New Roman"/>
          <w:sz w:val="24"/>
          <w:szCs w:val="24"/>
          <w:lang w:val="fr-FR"/>
        </w:rPr>
        <w:t xml:space="preserve"> drept și garanția de participare la licitație va fi pierdută, urmând ca licitația să fie reorganizată ulterior.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2038E4" w:rsidRDefault="002038E4"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 III.</w:t>
      </w:r>
      <w:r>
        <w:rPr>
          <w:rFonts w:ascii="Times New Roman" w:hAnsi="Times New Roman" w:cs="Times New Roman"/>
          <w:b/>
          <w:sz w:val="24"/>
          <w:szCs w:val="24"/>
        </w:rPr>
        <w:t xml:space="preserve"> Termenul concesiunii</w:t>
      </w:r>
    </w:p>
    <w:p w:rsidR="007070C6" w:rsidRPr="007F1C02" w:rsidRDefault="007070C6" w:rsidP="00966694">
      <w:pPr>
        <w:autoSpaceDE w:val="0"/>
        <w:autoSpaceDN w:val="0"/>
        <w:adjustRightInd w:val="0"/>
        <w:spacing w:after="0" w:line="240" w:lineRule="auto"/>
        <w:jc w:val="both"/>
        <w:rPr>
          <w:rFonts w:ascii="Times New Roman" w:hAnsi="Times New Roman" w:cs="Times New Roman"/>
          <w:sz w:val="24"/>
          <w:szCs w:val="24"/>
        </w:rPr>
      </w:pPr>
      <w:r w:rsidRPr="002038E4">
        <w:rPr>
          <w:rFonts w:ascii="Times New Roman" w:hAnsi="Times New Roman" w:cs="Times New Roman"/>
          <w:b/>
          <w:sz w:val="24"/>
          <w:szCs w:val="24"/>
        </w:rPr>
        <w:t>ART. 2</w:t>
      </w:r>
      <w:r w:rsidR="00305602">
        <w:rPr>
          <w:rFonts w:ascii="Times New Roman" w:hAnsi="Times New Roman" w:cs="Times New Roman"/>
          <w:b/>
          <w:sz w:val="24"/>
          <w:szCs w:val="24"/>
        </w:rPr>
        <w:t>.</w:t>
      </w:r>
      <w:r w:rsidR="00966694">
        <w:rPr>
          <w:rFonts w:ascii="Times New Roman" w:hAnsi="Times New Roman" w:cs="Times New Roman"/>
          <w:b/>
          <w:sz w:val="24"/>
          <w:szCs w:val="24"/>
        </w:rPr>
        <w:t xml:space="preserve"> </w:t>
      </w:r>
      <w:r w:rsidRPr="007F1C02">
        <w:rPr>
          <w:rFonts w:ascii="Times New Roman" w:hAnsi="Times New Roman" w:cs="Times New Roman"/>
          <w:sz w:val="24"/>
          <w:szCs w:val="24"/>
        </w:rPr>
        <w:t>(1) Durata concesiunii este de 1</w:t>
      </w:r>
      <w:r w:rsidR="009B6F85">
        <w:rPr>
          <w:rFonts w:ascii="Times New Roman" w:hAnsi="Times New Roman" w:cs="Times New Roman"/>
          <w:sz w:val="24"/>
          <w:szCs w:val="24"/>
        </w:rPr>
        <w:t>5</w:t>
      </w:r>
      <w:r w:rsidR="002F5F2D">
        <w:rPr>
          <w:rFonts w:ascii="Times New Roman" w:hAnsi="Times New Roman" w:cs="Times New Roman"/>
          <w:sz w:val="24"/>
          <w:szCs w:val="24"/>
        </w:rPr>
        <w:t xml:space="preserve"> (</w:t>
      </w:r>
      <w:r w:rsidR="009B6F85">
        <w:rPr>
          <w:rFonts w:ascii="Times New Roman" w:hAnsi="Times New Roman" w:cs="Times New Roman"/>
          <w:sz w:val="24"/>
          <w:szCs w:val="24"/>
        </w:rPr>
        <w:t>cincispre</w:t>
      </w:r>
      <w:r w:rsidR="002F5F2D">
        <w:rPr>
          <w:rFonts w:ascii="Times New Roman" w:hAnsi="Times New Roman" w:cs="Times New Roman"/>
          <w:sz w:val="24"/>
          <w:szCs w:val="24"/>
        </w:rPr>
        <w:t>zece)</w:t>
      </w:r>
      <w:r w:rsidRPr="007F1C02">
        <w:rPr>
          <w:rFonts w:ascii="Times New Roman" w:hAnsi="Times New Roman" w:cs="Times New Roman"/>
          <w:sz w:val="24"/>
          <w:szCs w:val="24"/>
        </w:rPr>
        <w:t xml:space="preserve"> ani, începând de la data </w:t>
      </w:r>
      <w:proofErr w:type="gramStart"/>
      <w:r w:rsidRPr="007F1C02">
        <w:rPr>
          <w:rFonts w:ascii="Times New Roman" w:hAnsi="Times New Roman" w:cs="Times New Roman"/>
          <w:sz w:val="24"/>
          <w:szCs w:val="24"/>
        </w:rPr>
        <w:t>de .........</w:t>
      </w:r>
      <w:proofErr w:type="gramEnd"/>
    </w:p>
    <w:p w:rsidR="007070C6" w:rsidRDefault="007070C6" w:rsidP="001248A0">
      <w:pPr>
        <w:autoSpaceDE w:val="0"/>
        <w:autoSpaceDN w:val="0"/>
        <w:adjustRightInd w:val="0"/>
        <w:spacing w:after="0" w:line="240" w:lineRule="auto"/>
        <w:ind w:firstLine="720"/>
        <w:jc w:val="both"/>
        <w:rPr>
          <w:rStyle w:val="Emphasis"/>
          <w:rFonts w:ascii="Times New Roman" w:hAnsi="Times New Roman" w:cs="Times New Roman"/>
          <w:bCs/>
          <w:i w:val="0"/>
          <w:sz w:val="24"/>
          <w:szCs w:val="24"/>
          <w:bdr w:val="none" w:sz="0" w:space="0" w:color="auto" w:frame="1"/>
          <w:shd w:val="clear" w:color="auto" w:fill="FFFFFF"/>
        </w:rPr>
      </w:pPr>
      <w:r w:rsidRPr="007F1C02">
        <w:rPr>
          <w:rFonts w:ascii="Times New Roman" w:hAnsi="Times New Roman" w:cs="Times New Roman"/>
          <w:sz w:val="24"/>
          <w:szCs w:val="24"/>
        </w:rPr>
        <w:t>(2) Contractu</w:t>
      </w:r>
      <w:bookmarkStart w:id="0" w:name="_GoBack"/>
      <w:bookmarkEnd w:id="0"/>
      <w:r w:rsidRPr="007F1C02">
        <w:rPr>
          <w:rFonts w:ascii="Times New Roman" w:hAnsi="Times New Roman" w:cs="Times New Roman"/>
          <w:sz w:val="24"/>
          <w:szCs w:val="24"/>
        </w:rPr>
        <w:t xml:space="preserve">l de concesiune poate fi prelungit pentru o perioadă egală cu cel mult jumătate din durata sa iniţială, </w:t>
      </w:r>
      <w:r w:rsidRPr="007F1C02">
        <w:rPr>
          <w:rFonts w:ascii="Times New Roman" w:hAnsi="Times New Roman" w:cs="Times New Roman"/>
          <w:sz w:val="24"/>
          <w:szCs w:val="24"/>
          <w:lang w:val="fr-FR"/>
        </w:rPr>
        <w:t xml:space="preserve">prin acordul de voință al părților, </w:t>
      </w:r>
      <w:r w:rsidR="002F5F2D">
        <w:rPr>
          <w:rFonts w:ascii="Times New Roman" w:hAnsi="Times New Roman" w:cs="Times New Roman"/>
          <w:sz w:val="24"/>
          <w:szCs w:val="24"/>
          <w:lang w:val="fr-FR"/>
        </w:rPr>
        <w:t xml:space="preserve">respectiv </w:t>
      </w:r>
      <w:r w:rsidR="00F53FB7">
        <w:rPr>
          <w:rFonts w:ascii="Times New Roman" w:hAnsi="Times New Roman" w:cs="Times New Roman"/>
          <w:sz w:val="24"/>
          <w:szCs w:val="24"/>
          <w:lang w:val="fr-FR"/>
        </w:rPr>
        <w:t>7</w:t>
      </w:r>
      <w:r w:rsidR="002F5F2D">
        <w:rPr>
          <w:rFonts w:ascii="Times New Roman" w:hAnsi="Times New Roman" w:cs="Times New Roman"/>
          <w:sz w:val="24"/>
          <w:szCs w:val="24"/>
          <w:lang w:val="fr-FR"/>
        </w:rPr>
        <w:t xml:space="preserve"> (</w:t>
      </w:r>
      <w:r w:rsidR="00F53FB7">
        <w:rPr>
          <w:rFonts w:ascii="Times New Roman" w:hAnsi="Times New Roman" w:cs="Times New Roman"/>
          <w:sz w:val="24"/>
          <w:szCs w:val="24"/>
          <w:lang w:val="fr-FR"/>
        </w:rPr>
        <w:t>șapte</w:t>
      </w:r>
      <w:r w:rsidR="002F5F2D">
        <w:rPr>
          <w:rFonts w:ascii="Times New Roman" w:hAnsi="Times New Roman" w:cs="Times New Roman"/>
          <w:sz w:val="24"/>
          <w:szCs w:val="24"/>
          <w:lang w:val="fr-FR"/>
        </w:rPr>
        <w:t>) ani</w:t>
      </w:r>
      <w:r w:rsidR="00F53FB7">
        <w:rPr>
          <w:rFonts w:ascii="Times New Roman" w:hAnsi="Times New Roman" w:cs="Times New Roman"/>
          <w:sz w:val="24"/>
          <w:szCs w:val="24"/>
          <w:lang w:val="fr-FR"/>
        </w:rPr>
        <w:t xml:space="preserve"> și 5 (cinci) luni</w:t>
      </w:r>
      <w:r w:rsidR="006C241A">
        <w:rPr>
          <w:rFonts w:ascii="Times New Roman" w:hAnsi="Times New Roman" w:cs="Times New Roman"/>
          <w:sz w:val="24"/>
          <w:szCs w:val="24"/>
          <w:lang w:val="fr-FR"/>
        </w:rPr>
        <w:t xml:space="preserve"> și a </w:t>
      </w:r>
      <w:r w:rsidR="001248A0" w:rsidRPr="00651737">
        <w:rPr>
          <w:rStyle w:val="Emphasis"/>
          <w:rFonts w:ascii="Times New Roman" w:hAnsi="Times New Roman" w:cs="Times New Roman"/>
          <w:bCs/>
          <w:i w:val="0"/>
          <w:sz w:val="24"/>
          <w:szCs w:val="24"/>
          <w:bdr w:val="none" w:sz="0" w:space="0" w:color="auto" w:frame="1"/>
          <w:shd w:val="clear" w:color="auto" w:fill="FFFFFF"/>
        </w:rPr>
        <w:t xml:space="preserve">Regulamentului privind concesionarea bunurilor imobile ce aparţin domeniului privat al Municipiului Sighișoara, aprobat prin Hotărârea Consiliului Local Sighișoara nr. </w:t>
      </w:r>
      <w:r w:rsidR="00E555F2">
        <w:rPr>
          <w:rStyle w:val="Emphasis"/>
          <w:rFonts w:ascii="Times New Roman" w:hAnsi="Times New Roman" w:cs="Times New Roman"/>
          <w:bCs/>
          <w:i w:val="0"/>
          <w:sz w:val="24"/>
          <w:szCs w:val="24"/>
          <w:bdr w:val="none" w:sz="0" w:space="0" w:color="auto" w:frame="1"/>
          <w:shd w:val="clear" w:color="auto" w:fill="FFFFFF"/>
        </w:rPr>
        <w:t>101</w:t>
      </w:r>
      <w:r w:rsidR="001248A0" w:rsidRPr="00651737">
        <w:rPr>
          <w:rStyle w:val="Emphasis"/>
          <w:rFonts w:ascii="Times New Roman" w:hAnsi="Times New Roman" w:cs="Times New Roman"/>
          <w:bCs/>
          <w:i w:val="0"/>
          <w:sz w:val="24"/>
          <w:szCs w:val="24"/>
          <w:bdr w:val="none" w:sz="0" w:space="0" w:color="auto" w:frame="1"/>
          <w:shd w:val="clear" w:color="auto" w:fill="FFFFFF"/>
        </w:rPr>
        <w:t>/</w:t>
      </w:r>
      <w:r w:rsidR="00E555F2">
        <w:rPr>
          <w:rStyle w:val="Emphasis"/>
          <w:rFonts w:ascii="Times New Roman" w:hAnsi="Times New Roman" w:cs="Times New Roman"/>
          <w:bCs/>
          <w:i w:val="0"/>
          <w:sz w:val="24"/>
          <w:szCs w:val="24"/>
          <w:bdr w:val="none" w:sz="0" w:space="0" w:color="auto" w:frame="1"/>
          <w:shd w:val="clear" w:color="auto" w:fill="FFFFFF"/>
        </w:rPr>
        <w:t>29.05.2019.</w:t>
      </w:r>
    </w:p>
    <w:p w:rsidR="00966694" w:rsidRPr="007F1C02" w:rsidRDefault="00966694" w:rsidP="001248A0">
      <w:pPr>
        <w:autoSpaceDE w:val="0"/>
        <w:autoSpaceDN w:val="0"/>
        <w:adjustRightInd w:val="0"/>
        <w:spacing w:after="0" w:line="240" w:lineRule="auto"/>
        <w:ind w:firstLine="720"/>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IV.</w:t>
      </w:r>
      <w:r w:rsidR="007070C6" w:rsidRPr="007F1C02">
        <w:rPr>
          <w:rFonts w:ascii="Times New Roman" w:hAnsi="Times New Roman" w:cs="Times New Roman"/>
          <w:b/>
          <w:sz w:val="24"/>
          <w:szCs w:val="24"/>
        </w:rPr>
        <w:t xml:space="preserve"> Redevenţa</w:t>
      </w:r>
    </w:p>
    <w:p w:rsidR="00E419D7" w:rsidRDefault="007070C6" w:rsidP="002D1DA1">
      <w:pPr>
        <w:autoSpaceDE w:val="0"/>
        <w:autoSpaceDN w:val="0"/>
        <w:adjustRightInd w:val="0"/>
        <w:spacing w:after="0" w:line="240" w:lineRule="auto"/>
        <w:jc w:val="both"/>
        <w:rPr>
          <w:rFonts w:ascii="Times New Roman" w:hAnsi="Times New Roman" w:cs="Times New Roman"/>
          <w:sz w:val="24"/>
          <w:szCs w:val="24"/>
        </w:rPr>
      </w:pPr>
      <w:r w:rsidRPr="00AF71D7">
        <w:rPr>
          <w:rFonts w:ascii="Times New Roman" w:hAnsi="Times New Roman" w:cs="Times New Roman"/>
          <w:b/>
          <w:sz w:val="24"/>
          <w:szCs w:val="24"/>
        </w:rPr>
        <w:t>ART. 3</w:t>
      </w:r>
      <w:r w:rsidR="00305602" w:rsidRPr="00AF71D7">
        <w:rPr>
          <w:rFonts w:ascii="Times New Roman" w:hAnsi="Times New Roman" w:cs="Times New Roman"/>
          <w:b/>
          <w:sz w:val="24"/>
          <w:szCs w:val="24"/>
        </w:rPr>
        <w:t>.</w:t>
      </w:r>
      <w:r w:rsidR="002D1DA1" w:rsidRPr="00AF71D7">
        <w:rPr>
          <w:rFonts w:ascii="Times New Roman" w:hAnsi="Times New Roman" w:cs="Times New Roman"/>
          <w:b/>
          <w:sz w:val="24"/>
          <w:szCs w:val="24"/>
        </w:rPr>
        <w:t xml:space="preserve"> </w:t>
      </w:r>
      <w:r w:rsidR="00966694">
        <w:rPr>
          <w:rFonts w:ascii="Times New Roman" w:hAnsi="Times New Roman" w:cs="Times New Roman"/>
          <w:sz w:val="24"/>
          <w:szCs w:val="24"/>
        </w:rPr>
        <w:t xml:space="preserve">Redevenţa </w:t>
      </w:r>
      <w:proofErr w:type="gramStart"/>
      <w:r w:rsidR="00966694">
        <w:rPr>
          <w:rFonts w:ascii="Times New Roman" w:hAnsi="Times New Roman" w:cs="Times New Roman"/>
          <w:sz w:val="24"/>
          <w:szCs w:val="24"/>
        </w:rPr>
        <w:t>este</w:t>
      </w:r>
      <w:proofErr w:type="gramEnd"/>
      <w:r w:rsidR="00966694">
        <w:rPr>
          <w:rFonts w:ascii="Times New Roman" w:hAnsi="Times New Roman" w:cs="Times New Roman"/>
          <w:sz w:val="24"/>
          <w:szCs w:val="24"/>
        </w:rPr>
        <w:t xml:space="preserve"> de .</w:t>
      </w:r>
      <w:r w:rsidR="008C39D4" w:rsidRPr="00AF71D7">
        <w:rPr>
          <w:rFonts w:ascii="Times New Roman" w:hAnsi="Times New Roman" w:cs="Times New Roman"/>
          <w:sz w:val="24"/>
          <w:szCs w:val="24"/>
        </w:rPr>
        <w:t>..... lei</w:t>
      </w:r>
      <w:r w:rsidR="00966694">
        <w:rPr>
          <w:rFonts w:ascii="Times New Roman" w:hAnsi="Times New Roman" w:cs="Times New Roman"/>
          <w:sz w:val="24"/>
          <w:szCs w:val="24"/>
        </w:rPr>
        <w:t xml:space="preserve">/mp./lună, adică …….. </w:t>
      </w:r>
      <w:proofErr w:type="gramStart"/>
      <w:r w:rsidR="00966694">
        <w:rPr>
          <w:rFonts w:ascii="Times New Roman" w:hAnsi="Times New Roman" w:cs="Times New Roman"/>
          <w:sz w:val="24"/>
          <w:szCs w:val="24"/>
        </w:rPr>
        <w:t>lei/lună</w:t>
      </w:r>
      <w:proofErr w:type="gramEnd"/>
      <w:r w:rsidR="00966694">
        <w:rPr>
          <w:rFonts w:ascii="Times New Roman" w:hAnsi="Times New Roman" w:cs="Times New Roman"/>
          <w:sz w:val="24"/>
          <w:szCs w:val="24"/>
        </w:rPr>
        <w:t xml:space="preserve">, </w:t>
      </w:r>
      <w:r w:rsidRPr="00AF71D7">
        <w:rPr>
          <w:rFonts w:ascii="Times New Roman" w:hAnsi="Times New Roman" w:cs="Times New Roman"/>
          <w:sz w:val="24"/>
          <w:szCs w:val="24"/>
        </w:rPr>
        <w:t xml:space="preserve">în conformitate cu caietul de sarcini </w:t>
      </w:r>
      <w:r w:rsidR="008C39D4" w:rsidRPr="00AF71D7">
        <w:rPr>
          <w:rFonts w:ascii="Times New Roman" w:hAnsi="Times New Roman" w:cs="Times New Roman"/>
          <w:sz w:val="24"/>
          <w:szCs w:val="24"/>
        </w:rPr>
        <w:t>și oferta declarată câștigăt</w:t>
      </w:r>
      <w:r w:rsidR="00305602" w:rsidRPr="00AF71D7">
        <w:rPr>
          <w:rFonts w:ascii="Times New Roman" w:hAnsi="Times New Roman" w:cs="Times New Roman"/>
          <w:sz w:val="24"/>
          <w:szCs w:val="24"/>
        </w:rPr>
        <w:t>oare în urma licitației publice</w:t>
      </w:r>
      <w:r w:rsidR="00E419D7">
        <w:rPr>
          <w:rFonts w:ascii="Times New Roman" w:hAnsi="Times New Roman" w:cs="Times New Roman"/>
          <w:sz w:val="24"/>
          <w:szCs w:val="24"/>
        </w:rPr>
        <w:t>.</w:t>
      </w:r>
    </w:p>
    <w:p w:rsidR="00AF71D7" w:rsidRPr="00AF71D7" w:rsidRDefault="00AF71D7" w:rsidP="000B6DCD">
      <w:pPr>
        <w:autoSpaceDE w:val="0"/>
        <w:autoSpaceDN w:val="0"/>
        <w:adjustRightInd w:val="0"/>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ART. 4.</w:t>
      </w:r>
      <w:r w:rsidRPr="00AF71D7">
        <w:rPr>
          <w:rFonts w:ascii="Times New Roman" w:hAnsi="Times New Roman" w:cs="Times New Roman"/>
          <w:color w:val="000000" w:themeColor="text1"/>
          <w:sz w:val="24"/>
          <w:szCs w:val="24"/>
          <w:lang w:val="fr-FR"/>
        </w:rPr>
        <w:t xml:space="preserve"> </w:t>
      </w:r>
      <w:r w:rsidRPr="00AF71D7">
        <w:rPr>
          <w:rFonts w:ascii="Times New Roman" w:hAnsi="Times New Roman" w:cs="Times New Roman"/>
          <w:sz w:val="24"/>
          <w:szCs w:val="24"/>
        </w:rPr>
        <w:t xml:space="preserve">În termen de 90 de zile de </w:t>
      </w:r>
      <w:proofErr w:type="gramStart"/>
      <w:r w:rsidRPr="00AF71D7">
        <w:rPr>
          <w:rFonts w:ascii="Times New Roman" w:hAnsi="Times New Roman" w:cs="Times New Roman"/>
          <w:sz w:val="24"/>
          <w:szCs w:val="24"/>
        </w:rPr>
        <w:t>la încheierea</w:t>
      </w:r>
      <w:proofErr w:type="gramEnd"/>
      <w:r w:rsidRPr="00AF71D7">
        <w:rPr>
          <w:rFonts w:ascii="Times New Roman" w:hAnsi="Times New Roman" w:cs="Times New Roman"/>
          <w:sz w:val="24"/>
          <w:szCs w:val="24"/>
        </w:rPr>
        <w:t xml:space="preserve"> contractului, concedentul are obligația depunerii cu titlu de </w:t>
      </w:r>
      <w:r w:rsidRPr="00F82500">
        <w:rPr>
          <w:rFonts w:ascii="Times New Roman" w:hAnsi="Times New Roman" w:cs="Times New Roman"/>
          <w:sz w:val="24"/>
          <w:szCs w:val="24"/>
        </w:rPr>
        <w:t>garanție</w:t>
      </w:r>
      <w:r w:rsidR="000953A4">
        <w:rPr>
          <w:rFonts w:ascii="Times New Roman" w:hAnsi="Times New Roman" w:cs="Times New Roman"/>
          <w:sz w:val="24"/>
          <w:szCs w:val="24"/>
        </w:rPr>
        <w:t>, în contul</w:t>
      </w:r>
      <w:r w:rsidR="0072433D">
        <w:rPr>
          <w:rFonts w:ascii="Times New Roman" w:hAnsi="Times New Roman" w:cs="Times New Roman"/>
          <w:sz w:val="24"/>
          <w:szCs w:val="24"/>
        </w:rPr>
        <w:t xml:space="preserve"> RO57TREZ4785006XXX000048,</w:t>
      </w:r>
      <w:r w:rsidRPr="00F82500">
        <w:rPr>
          <w:rFonts w:ascii="Times New Roman" w:hAnsi="Times New Roman" w:cs="Times New Roman"/>
          <w:sz w:val="24"/>
          <w:szCs w:val="24"/>
        </w:rPr>
        <w:t xml:space="preserve"> a sumei de </w:t>
      </w:r>
      <w:r w:rsidR="0078122E">
        <w:rPr>
          <w:rFonts w:ascii="Times New Roman" w:hAnsi="Times New Roman" w:cs="Times New Roman"/>
          <w:sz w:val="24"/>
          <w:szCs w:val="24"/>
        </w:rPr>
        <w:t>……..</w:t>
      </w:r>
      <w:r w:rsidR="00A37F5A">
        <w:rPr>
          <w:sz w:val="24"/>
        </w:rPr>
        <w:t xml:space="preserve"> </w:t>
      </w:r>
      <w:proofErr w:type="gramStart"/>
      <w:r w:rsidRPr="00F82500">
        <w:rPr>
          <w:rFonts w:ascii="Times New Roman" w:hAnsi="Times New Roman" w:cs="Times New Roman"/>
          <w:sz w:val="24"/>
          <w:szCs w:val="24"/>
        </w:rPr>
        <w:t>lei</w:t>
      </w:r>
      <w:proofErr w:type="gramEnd"/>
      <w:r w:rsidRPr="00F82500">
        <w:rPr>
          <w:rFonts w:ascii="Times New Roman" w:hAnsi="Times New Roman" w:cs="Times New Roman"/>
          <w:sz w:val="24"/>
          <w:szCs w:val="24"/>
        </w:rPr>
        <w:t>, reprezentând</w:t>
      </w:r>
      <w:r w:rsidRPr="00AF71D7">
        <w:rPr>
          <w:rFonts w:ascii="Times New Roman" w:hAnsi="Times New Roman" w:cs="Times New Roman"/>
          <w:sz w:val="24"/>
          <w:szCs w:val="24"/>
        </w:rPr>
        <w:t xml:space="preserve"> echivalentul prețului redevenței pentru </w:t>
      </w:r>
      <w:r w:rsidR="00102CD8">
        <w:rPr>
          <w:rFonts w:ascii="Times New Roman" w:hAnsi="Times New Roman" w:cs="Times New Roman"/>
          <w:sz w:val="24"/>
          <w:szCs w:val="24"/>
        </w:rPr>
        <w:t>6 luni</w:t>
      </w:r>
      <w:r w:rsidRPr="00AF71D7">
        <w:rPr>
          <w:rFonts w:ascii="Times New Roman" w:hAnsi="Times New Roman" w:cs="Times New Roman"/>
          <w:sz w:val="24"/>
          <w:szCs w:val="24"/>
        </w:rPr>
        <w:t xml:space="preserve"> de contract, calculat la prețul </w:t>
      </w:r>
      <w:r w:rsidR="00102CD8">
        <w:rPr>
          <w:rFonts w:ascii="Times New Roman" w:hAnsi="Times New Roman" w:cs="Times New Roman"/>
          <w:sz w:val="24"/>
          <w:szCs w:val="24"/>
        </w:rPr>
        <w:t>adjudecat</w:t>
      </w:r>
      <w:r w:rsidRPr="00AF71D7">
        <w:rPr>
          <w:rFonts w:ascii="Times New Roman" w:hAnsi="Times New Roman" w:cs="Times New Roman"/>
          <w:sz w:val="24"/>
          <w:szCs w:val="24"/>
        </w:rPr>
        <w:t xml:space="preserve">, în caz de necesitate, din aceasta vor fi prelevate penalități și sume datorate concedentului de către concesionar. </w:t>
      </w:r>
    </w:p>
    <w:p w:rsidR="00867F0F" w:rsidRDefault="00867F0F" w:rsidP="00867F0F">
      <w:pPr>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 xml:space="preserve">ART. </w:t>
      </w:r>
      <w:r>
        <w:rPr>
          <w:rFonts w:ascii="Times New Roman" w:hAnsi="Times New Roman" w:cs="Times New Roman"/>
          <w:b/>
          <w:color w:val="000000" w:themeColor="text1"/>
          <w:sz w:val="24"/>
          <w:szCs w:val="24"/>
          <w:lang w:val="fr-FR"/>
        </w:rPr>
        <w:t>5</w:t>
      </w:r>
      <w:r w:rsidRPr="00AF71D7">
        <w:rPr>
          <w:rFonts w:ascii="Times New Roman" w:hAnsi="Times New Roman" w:cs="Times New Roman"/>
          <w:b/>
          <w:color w:val="000000" w:themeColor="text1"/>
          <w:sz w:val="24"/>
          <w:szCs w:val="24"/>
          <w:lang w:val="fr-FR"/>
        </w:rPr>
        <w:t>.</w:t>
      </w:r>
      <w:r w:rsidRPr="00AF71D7">
        <w:rPr>
          <w:rFonts w:ascii="Times New Roman" w:hAnsi="Times New Roman" w:cs="Times New Roman"/>
          <w:color w:val="000000" w:themeColor="text1"/>
          <w:sz w:val="24"/>
          <w:szCs w:val="24"/>
          <w:lang w:val="fr-FR"/>
        </w:rPr>
        <w:t xml:space="preserve"> </w:t>
      </w:r>
      <w:r>
        <w:rPr>
          <w:rFonts w:ascii="Times New Roman" w:hAnsi="Times New Roman" w:cs="Times New Roman"/>
          <w:sz w:val="24"/>
          <w:szCs w:val="24"/>
        </w:rPr>
        <w:t xml:space="preserve"> </w:t>
      </w:r>
      <w:r w:rsidRPr="00867F0F">
        <w:rPr>
          <w:rFonts w:ascii="Times New Roman" w:hAnsi="Times New Roman" w:cs="Times New Roman"/>
          <w:sz w:val="24"/>
          <w:szCs w:val="24"/>
        </w:rPr>
        <w:t xml:space="preserve">Sumele reprezentând redevența, vor fi plătite lunar, scadența fiind ultima zi a lunii. Întârzierile la plată se vor penaliza conform reglementărilor legale în vigoare. </w:t>
      </w:r>
    </w:p>
    <w:p w:rsidR="00867F0F" w:rsidRDefault="00867F0F" w:rsidP="00867F0F">
      <w:pPr>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 xml:space="preserve">ART. </w:t>
      </w:r>
      <w:r>
        <w:rPr>
          <w:rFonts w:ascii="Times New Roman" w:hAnsi="Times New Roman" w:cs="Times New Roman"/>
          <w:b/>
          <w:color w:val="000000" w:themeColor="text1"/>
          <w:sz w:val="24"/>
          <w:szCs w:val="24"/>
          <w:lang w:val="fr-FR"/>
        </w:rPr>
        <w:t>6</w:t>
      </w:r>
      <w:r w:rsidRPr="00AF71D7">
        <w:rPr>
          <w:rFonts w:ascii="Times New Roman" w:hAnsi="Times New Roman" w:cs="Times New Roman"/>
          <w:b/>
          <w:color w:val="000000" w:themeColor="text1"/>
          <w:sz w:val="24"/>
          <w:szCs w:val="24"/>
          <w:lang w:val="fr-FR"/>
        </w:rPr>
        <w:t>.</w:t>
      </w:r>
      <w:r w:rsidRPr="00AF71D7">
        <w:rPr>
          <w:rFonts w:ascii="Times New Roman" w:hAnsi="Times New Roman" w:cs="Times New Roman"/>
          <w:color w:val="000000" w:themeColor="text1"/>
          <w:sz w:val="24"/>
          <w:szCs w:val="24"/>
          <w:lang w:val="fr-FR"/>
        </w:rPr>
        <w:t xml:space="preserve"> </w:t>
      </w:r>
      <w:r w:rsidRPr="00867F0F">
        <w:rPr>
          <w:rFonts w:ascii="Times New Roman" w:hAnsi="Times New Roman" w:cs="Times New Roman"/>
          <w:sz w:val="24"/>
          <w:szCs w:val="24"/>
        </w:rPr>
        <w:t xml:space="preserve">Redevența </w:t>
      </w:r>
      <w:r>
        <w:rPr>
          <w:rFonts w:ascii="Times New Roman" w:hAnsi="Times New Roman" w:cs="Times New Roman"/>
          <w:sz w:val="24"/>
          <w:szCs w:val="24"/>
        </w:rPr>
        <w:t>se va indexa</w:t>
      </w:r>
      <w:r w:rsidRPr="00867F0F">
        <w:rPr>
          <w:rFonts w:ascii="Times New Roman" w:hAnsi="Times New Roman" w:cs="Times New Roman"/>
          <w:sz w:val="24"/>
          <w:szCs w:val="24"/>
        </w:rPr>
        <w:t xml:space="preserve"> semestrial cu indicele de inflație comunicat de Institutul Național de Statistică.</w:t>
      </w:r>
    </w:p>
    <w:p w:rsidR="00AF71D7" w:rsidRPr="00AF71D7" w:rsidRDefault="00AF71D7"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007070C6" w:rsidRPr="00B87B13">
        <w:rPr>
          <w:rFonts w:ascii="Times New Roman" w:hAnsi="Times New Roman" w:cs="Times New Roman"/>
          <w:b/>
          <w:sz w:val="24"/>
          <w:szCs w:val="24"/>
          <w:u w:val="single"/>
        </w:rPr>
        <w:t>V.</w:t>
      </w:r>
      <w:r w:rsidR="007070C6" w:rsidRPr="007F1C02">
        <w:rPr>
          <w:rFonts w:ascii="Times New Roman" w:hAnsi="Times New Roman" w:cs="Times New Roman"/>
          <w:b/>
          <w:sz w:val="24"/>
          <w:szCs w:val="24"/>
        </w:rPr>
        <w:t xml:space="preserve"> Plata redevenţei</w:t>
      </w:r>
    </w:p>
    <w:p w:rsidR="007070C6" w:rsidRPr="007F1C02" w:rsidRDefault="00AF71D7" w:rsidP="002D1D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686BB9">
        <w:rPr>
          <w:rFonts w:ascii="Times New Roman" w:hAnsi="Times New Roman" w:cs="Times New Roman"/>
          <w:b/>
          <w:sz w:val="24"/>
          <w:szCs w:val="24"/>
        </w:rPr>
        <w:t>7</w:t>
      </w:r>
      <w:r w:rsidR="00305602">
        <w:rPr>
          <w:rFonts w:ascii="Times New Roman" w:hAnsi="Times New Roman" w:cs="Times New Roman"/>
          <w:b/>
          <w:sz w:val="24"/>
          <w:szCs w:val="24"/>
        </w:rPr>
        <w:t>.</w:t>
      </w:r>
      <w:r w:rsidR="002D1DA1">
        <w:rPr>
          <w:rFonts w:ascii="Times New Roman" w:hAnsi="Times New Roman" w:cs="Times New Roman"/>
          <w:b/>
          <w:sz w:val="24"/>
          <w:szCs w:val="24"/>
        </w:rPr>
        <w:t xml:space="preserve"> </w:t>
      </w:r>
      <w:r w:rsidR="007070C6" w:rsidRPr="007F1C02">
        <w:rPr>
          <w:rFonts w:ascii="Times New Roman" w:hAnsi="Times New Roman" w:cs="Times New Roman"/>
          <w:sz w:val="24"/>
          <w:szCs w:val="24"/>
        </w:rPr>
        <w:t xml:space="preserve">Plata redevenţei se face prin </w:t>
      </w:r>
      <w:r w:rsidR="008C39D4" w:rsidRPr="007F1C02">
        <w:rPr>
          <w:rFonts w:ascii="Times New Roman" w:hAnsi="Times New Roman" w:cs="Times New Roman"/>
          <w:sz w:val="24"/>
          <w:szCs w:val="24"/>
        </w:rPr>
        <w:t>următoarele modalități:</w:t>
      </w:r>
    </w:p>
    <w:p w:rsidR="007070C6" w:rsidRPr="007F1C02" w:rsidRDefault="00305602"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070C6" w:rsidRPr="007F1C02">
        <w:rPr>
          <w:rFonts w:ascii="Times New Roman" w:hAnsi="Times New Roman" w:cs="Times New Roman"/>
          <w:sz w:val="24"/>
          <w:szCs w:val="24"/>
        </w:rPr>
        <w:t xml:space="preserve"> </w:t>
      </w:r>
      <w:proofErr w:type="gramStart"/>
      <w:r w:rsidR="008C39D4" w:rsidRPr="007F1C02">
        <w:rPr>
          <w:rFonts w:ascii="Times New Roman" w:hAnsi="Times New Roman" w:cs="Times New Roman"/>
          <w:sz w:val="24"/>
          <w:szCs w:val="24"/>
        </w:rPr>
        <w:t>prin</w:t>
      </w:r>
      <w:proofErr w:type="gramEnd"/>
      <w:r w:rsidR="008C39D4" w:rsidRPr="007F1C02">
        <w:rPr>
          <w:rFonts w:ascii="Times New Roman" w:hAnsi="Times New Roman" w:cs="Times New Roman"/>
          <w:sz w:val="24"/>
          <w:szCs w:val="24"/>
        </w:rPr>
        <w:t xml:space="preserve"> transfer bancar în </w:t>
      </w:r>
      <w:r w:rsidR="007070C6" w:rsidRPr="007F1C02">
        <w:rPr>
          <w:rFonts w:ascii="Times New Roman" w:hAnsi="Times New Roman" w:cs="Times New Roman"/>
          <w:sz w:val="24"/>
          <w:szCs w:val="24"/>
        </w:rPr>
        <w:t xml:space="preserve">contul concedentului nr. </w:t>
      </w:r>
      <w:r w:rsidR="008C39D4" w:rsidRPr="007F1C02">
        <w:rPr>
          <w:rFonts w:ascii="Times New Roman" w:hAnsi="Times New Roman" w:cs="Times New Roman"/>
          <w:sz w:val="24"/>
          <w:szCs w:val="24"/>
        </w:rPr>
        <w:t>RO63TREZ47821A300530XXXX, deschis la Trezoreria Sighișoara</w:t>
      </w:r>
      <w:r>
        <w:rPr>
          <w:rFonts w:ascii="Times New Roman" w:hAnsi="Times New Roman" w:cs="Times New Roman"/>
          <w:sz w:val="24"/>
          <w:szCs w:val="24"/>
        </w:rPr>
        <w:t>;</w:t>
      </w:r>
    </w:p>
    <w:p w:rsidR="00305602" w:rsidRDefault="00305602" w:rsidP="003056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8C39D4" w:rsidRPr="00305602">
        <w:rPr>
          <w:rFonts w:ascii="Times New Roman" w:hAnsi="Times New Roman" w:cs="Times New Roman"/>
          <w:sz w:val="24"/>
          <w:szCs w:val="24"/>
        </w:rPr>
        <w:t>în</w:t>
      </w:r>
      <w:proofErr w:type="gramEnd"/>
      <w:r w:rsidR="008C39D4" w:rsidRPr="00305602">
        <w:rPr>
          <w:rFonts w:ascii="Times New Roman" w:hAnsi="Times New Roman" w:cs="Times New Roman"/>
          <w:sz w:val="24"/>
          <w:szCs w:val="24"/>
        </w:rPr>
        <w:t xml:space="preserve"> numerar, la casieriile Municipiului Sighișoara</w:t>
      </w:r>
      <w:r>
        <w:rPr>
          <w:rFonts w:ascii="Times New Roman" w:hAnsi="Times New Roman" w:cs="Times New Roman"/>
          <w:sz w:val="24"/>
          <w:szCs w:val="24"/>
        </w:rPr>
        <w:t>.</w:t>
      </w:r>
    </w:p>
    <w:p w:rsidR="008C39D4" w:rsidRPr="007F1C02" w:rsidRDefault="008C39D4"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În cazul întârzierilor </w:t>
      </w:r>
      <w:proofErr w:type="gramStart"/>
      <w:r w:rsidRPr="007F1C02">
        <w:rPr>
          <w:rFonts w:ascii="Times New Roman" w:hAnsi="Times New Roman" w:cs="Times New Roman"/>
          <w:sz w:val="24"/>
          <w:szCs w:val="24"/>
        </w:rPr>
        <w:t>la plata</w:t>
      </w:r>
      <w:proofErr w:type="gramEnd"/>
      <w:r w:rsidRPr="007F1C02">
        <w:rPr>
          <w:rFonts w:ascii="Times New Roman" w:hAnsi="Times New Roman" w:cs="Times New Roman"/>
          <w:sz w:val="24"/>
          <w:szCs w:val="24"/>
        </w:rPr>
        <w:t xml:space="preserve"> redevenței mai mari de 90 de zile se va proceda la rezilierea contractului de concesiune, fără a fi necesară intervenția instanțelor judecătorești (pact comisoriu expres).</w:t>
      </w:r>
    </w:p>
    <w:p w:rsidR="00305602" w:rsidRDefault="00305602"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Pr="00B87B13">
        <w:rPr>
          <w:rFonts w:ascii="Times New Roman" w:hAnsi="Times New Roman" w:cs="Times New Roman"/>
          <w:b/>
          <w:sz w:val="24"/>
          <w:szCs w:val="24"/>
          <w:u w:val="single"/>
        </w:rPr>
        <w:t>VI.</w:t>
      </w:r>
      <w:r>
        <w:rPr>
          <w:rFonts w:ascii="Times New Roman" w:hAnsi="Times New Roman" w:cs="Times New Roman"/>
          <w:b/>
          <w:sz w:val="24"/>
          <w:szCs w:val="24"/>
        </w:rPr>
        <w:t xml:space="preserve"> Drepturile părț</w:t>
      </w:r>
      <w:r w:rsidR="007070C6" w:rsidRPr="007F1C02">
        <w:rPr>
          <w:rFonts w:ascii="Times New Roman" w:hAnsi="Times New Roman" w:cs="Times New Roman"/>
          <w:b/>
          <w:sz w:val="24"/>
          <w:szCs w:val="24"/>
        </w:rPr>
        <w:t>ilor</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686BB9">
        <w:rPr>
          <w:rFonts w:ascii="Times New Roman" w:hAnsi="Times New Roman" w:cs="Times New Roman"/>
          <w:b/>
          <w:sz w:val="24"/>
          <w:szCs w:val="24"/>
        </w:rPr>
        <w:t>8</w:t>
      </w:r>
      <w:r w:rsidR="00305602" w:rsidRPr="00305602">
        <w:rPr>
          <w:rFonts w:ascii="Times New Roman" w:hAnsi="Times New Roman" w:cs="Times New Roman"/>
          <w:b/>
          <w:sz w:val="24"/>
          <w:szCs w:val="24"/>
        </w:rPr>
        <w:t>.</w:t>
      </w:r>
      <w:r w:rsidR="00305602">
        <w:rPr>
          <w:rFonts w:ascii="Times New Roman" w:hAnsi="Times New Roman" w:cs="Times New Roman"/>
          <w:b/>
          <w:sz w:val="24"/>
          <w:szCs w:val="24"/>
        </w:rPr>
        <w:t xml:space="preserve">  </w:t>
      </w:r>
      <w:r w:rsidR="007070C6" w:rsidRPr="007F1C02">
        <w:rPr>
          <w:rFonts w:ascii="Times New Roman" w:hAnsi="Times New Roman" w:cs="Times New Roman"/>
          <w:b/>
          <w:sz w:val="24"/>
          <w:szCs w:val="24"/>
        </w:rPr>
        <w:t>Drepturile concesionarului</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(1) Concesionarul are dreptul de </w:t>
      </w:r>
      <w:proofErr w:type="gramStart"/>
      <w:r w:rsidRPr="007F1C02">
        <w:rPr>
          <w:rFonts w:ascii="Times New Roman" w:hAnsi="Times New Roman" w:cs="Times New Roman"/>
          <w:sz w:val="24"/>
          <w:szCs w:val="24"/>
        </w:rPr>
        <w:t>a</w:t>
      </w:r>
      <w:proofErr w:type="gramEnd"/>
      <w:r w:rsidRPr="007F1C02">
        <w:rPr>
          <w:rFonts w:ascii="Times New Roman" w:hAnsi="Times New Roman" w:cs="Times New Roman"/>
          <w:sz w:val="24"/>
          <w:szCs w:val="24"/>
        </w:rPr>
        <w:t xml:space="preserve"> exploata în mod direct, pe riscul şi pe răspunderea sa, bunurile proprietate publică ce fac obiectul contractului de concesiune.</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Concesionarul are dreptul de a folosi şi de a culege fructele bunurilor care fac obiectul concesiunii, potrivit naturii bunului şi obiectivelor stabilite de părţi prin contractul de concesiune.</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686BB9">
        <w:rPr>
          <w:rFonts w:ascii="Times New Roman" w:hAnsi="Times New Roman" w:cs="Times New Roman"/>
          <w:b/>
          <w:sz w:val="24"/>
          <w:szCs w:val="24"/>
        </w:rPr>
        <w:t>9</w:t>
      </w:r>
      <w:r w:rsidR="00305602" w:rsidRPr="00305602">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7070C6" w:rsidRPr="007F1C02">
        <w:rPr>
          <w:rFonts w:ascii="Times New Roman" w:hAnsi="Times New Roman" w:cs="Times New Roman"/>
          <w:b/>
          <w:sz w:val="24"/>
          <w:szCs w:val="24"/>
        </w:rPr>
        <w:t>Drepturile concedentului</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color w:val="FF0000"/>
          <w:sz w:val="24"/>
          <w:szCs w:val="24"/>
        </w:rPr>
      </w:pPr>
      <w:r w:rsidRPr="007F1C02">
        <w:rPr>
          <w:rFonts w:ascii="Times New Roman" w:hAnsi="Times New Roman" w:cs="Times New Roman"/>
          <w:sz w:val="24"/>
          <w:szCs w:val="24"/>
        </w:rPr>
        <w:lastRenderedPageBreak/>
        <w:t xml:space="preserve">(1) Concedentul are dreptul </w:t>
      </w:r>
      <w:proofErr w:type="gramStart"/>
      <w:r w:rsidRPr="007F1C02">
        <w:rPr>
          <w:rFonts w:ascii="Times New Roman" w:hAnsi="Times New Roman" w:cs="Times New Roman"/>
          <w:sz w:val="24"/>
          <w:szCs w:val="24"/>
        </w:rPr>
        <w:t>să</w:t>
      </w:r>
      <w:proofErr w:type="gramEnd"/>
      <w:r w:rsidRPr="007F1C02">
        <w:rPr>
          <w:rFonts w:ascii="Times New Roman" w:hAnsi="Times New Roman" w:cs="Times New Roman"/>
          <w:sz w:val="24"/>
          <w:szCs w:val="24"/>
        </w:rPr>
        <w:t xml:space="preserve"> inspecteze bunurile concesionate, verificând respectarea obligaţiilor asumate de concesionar.</w:t>
      </w:r>
      <w:r w:rsidR="005746F2" w:rsidRPr="007F1C02">
        <w:rPr>
          <w:rFonts w:ascii="Times New Roman" w:hAnsi="Times New Roman" w:cs="Times New Roman"/>
          <w:sz w:val="24"/>
          <w:szCs w:val="24"/>
          <w:lang w:val="fr-FR"/>
        </w:rPr>
        <w:t xml:space="preserve"> Controlul general al respectării de către concesionar a prevederilor Caietului de sarcini și a obligațiilor asumate prin contractul de concesiune se efectuează de către Municipiul Sighișoara prin organele de control ale aparatulu</w:t>
      </w:r>
      <w:r w:rsidR="00305602">
        <w:rPr>
          <w:rFonts w:ascii="Times New Roman" w:hAnsi="Times New Roman" w:cs="Times New Roman"/>
          <w:sz w:val="24"/>
          <w:szCs w:val="24"/>
          <w:lang w:val="fr-FR"/>
        </w:rPr>
        <w:t xml:space="preserve">i de specialitate al primarului, </w:t>
      </w:r>
      <w:r w:rsidRPr="00305602">
        <w:rPr>
          <w:rFonts w:ascii="Times New Roman" w:hAnsi="Times New Roman" w:cs="Times New Roman"/>
          <w:color w:val="000000" w:themeColor="text1"/>
          <w:sz w:val="24"/>
          <w:szCs w:val="24"/>
        </w:rPr>
        <w:t>cu notificarea prealabilă a concesionarului</w:t>
      </w:r>
      <w:r w:rsidR="00305602" w:rsidRPr="00305602">
        <w:rPr>
          <w:rFonts w:ascii="Times New Roman" w:hAnsi="Times New Roman" w:cs="Times New Roman"/>
          <w:color w:val="000000" w:themeColor="text1"/>
          <w:sz w:val="24"/>
          <w:szCs w:val="24"/>
        </w:rPr>
        <w:t>.</w:t>
      </w:r>
      <w:r w:rsidRPr="00305602">
        <w:rPr>
          <w:rFonts w:ascii="Times New Roman" w:hAnsi="Times New Roman" w:cs="Times New Roman"/>
          <w:color w:val="000000" w:themeColor="text1"/>
          <w:sz w:val="24"/>
          <w:szCs w:val="24"/>
        </w:rPr>
        <w:t xml:space="preserve"> </w:t>
      </w:r>
    </w:p>
    <w:p w:rsidR="007070C6" w:rsidRPr="007F1C02" w:rsidRDefault="00305602" w:rsidP="0030560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7070C6" w:rsidRPr="007F1C02">
        <w:rPr>
          <w:rFonts w:ascii="Times New Roman" w:hAnsi="Times New Roman" w:cs="Times New Roman"/>
          <w:sz w:val="24"/>
          <w:szCs w:val="24"/>
        </w:rPr>
        <w:t xml:space="preserve">) Concedentul are dreptul </w:t>
      </w:r>
      <w:proofErr w:type="gramStart"/>
      <w:r w:rsidR="007070C6" w:rsidRPr="007F1C02">
        <w:rPr>
          <w:rFonts w:ascii="Times New Roman" w:hAnsi="Times New Roman" w:cs="Times New Roman"/>
          <w:sz w:val="24"/>
          <w:szCs w:val="24"/>
        </w:rPr>
        <w:t>să</w:t>
      </w:r>
      <w:proofErr w:type="gramEnd"/>
      <w:r w:rsidR="007070C6" w:rsidRPr="007F1C02">
        <w:rPr>
          <w:rFonts w:ascii="Times New Roman" w:hAnsi="Times New Roman" w:cs="Times New Roman"/>
          <w:sz w:val="24"/>
          <w:szCs w:val="24"/>
        </w:rPr>
        <w:t xml:space="preserve"> modifice în mod unilateral partea reglementară a contractului de concesiune, din motive excepţionale legate de interesul naţional sau local.</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007070C6" w:rsidRPr="00B87B13">
        <w:rPr>
          <w:rFonts w:ascii="Times New Roman" w:hAnsi="Times New Roman" w:cs="Times New Roman"/>
          <w:sz w:val="24"/>
          <w:szCs w:val="24"/>
          <w:u w:val="single"/>
        </w:rPr>
        <w:t xml:space="preserve"> </w:t>
      </w:r>
      <w:r w:rsidR="007070C6" w:rsidRPr="00B87B13">
        <w:rPr>
          <w:rFonts w:ascii="Times New Roman" w:hAnsi="Times New Roman" w:cs="Times New Roman"/>
          <w:b/>
          <w:sz w:val="24"/>
          <w:szCs w:val="24"/>
          <w:u w:val="single"/>
        </w:rPr>
        <w:t>VII.</w:t>
      </w:r>
      <w:r w:rsidR="007070C6" w:rsidRPr="007F1C02">
        <w:rPr>
          <w:rFonts w:ascii="Times New Roman" w:hAnsi="Times New Roman" w:cs="Times New Roman"/>
          <w:b/>
          <w:sz w:val="24"/>
          <w:szCs w:val="24"/>
        </w:rPr>
        <w:t xml:space="preserve"> Obligaţiile părţilor - clauze stabilite în condiţiile caietului de sarcini</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720844">
        <w:rPr>
          <w:rFonts w:ascii="Times New Roman" w:hAnsi="Times New Roman" w:cs="Times New Roman"/>
          <w:b/>
          <w:sz w:val="24"/>
          <w:szCs w:val="24"/>
        </w:rPr>
        <w:t>1</w:t>
      </w:r>
      <w:r w:rsidR="00686BB9">
        <w:rPr>
          <w:rFonts w:ascii="Times New Roman" w:hAnsi="Times New Roman" w:cs="Times New Roman"/>
          <w:b/>
          <w:sz w:val="24"/>
          <w:szCs w:val="24"/>
        </w:rPr>
        <w:t>0</w:t>
      </w:r>
      <w:r w:rsidR="00305602" w:rsidRPr="00305602">
        <w:rPr>
          <w:rFonts w:ascii="Times New Roman" w:hAnsi="Times New Roman" w:cs="Times New Roman"/>
          <w:b/>
          <w:sz w:val="24"/>
          <w:szCs w:val="24"/>
        </w:rPr>
        <w:t>.</w:t>
      </w:r>
      <w:r w:rsidR="00305602">
        <w:rPr>
          <w:rFonts w:ascii="Times New Roman" w:hAnsi="Times New Roman" w:cs="Times New Roman"/>
          <w:sz w:val="24"/>
          <w:szCs w:val="24"/>
        </w:rPr>
        <w:t xml:space="preserve"> </w:t>
      </w:r>
      <w:r w:rsidR="007070C6" w:rsidRPr="007F1C02">
        <w:rPr>
          <w:rFonts w:ascii="Times New Roman" w:hAnsi="Times New Roman" w:cs="Times New Roman"/>
          <w:b/>
          <w:sz w:val="24"/>
          <w:szCs w:val="24"/>
        </w:rPr>
        <w:t>Obligaţiile concesionarului</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 xml:space="preserve">a)  să realizeze lucrările de investiţii corespunzătoare proiectului aprobat și avizelor legale; </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b) are întreaga responsabilitate în ceea ce priveşte respectarea legislaţiei în vigoare cu privire la  P.S.I., protecţia mediului şi persoanelor angajate în realizarea investiţiei, organizările de şantier, etc;</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c) este obligat să realizeze obiectivul de investiţii în scopul căruia s-a realizat concesionarea, potrivit termenilor şi condiţiilor prevăzute în contractul de concesiune şi în acord cu prevederile legale specifice bunului concesionat;</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d) să administreze și să exploateze în mod direct obiectul concesiunii;</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e) să respecte suprafețele de teren aprobate spre concesionare;</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 xml:space="preserve">f) să achite redevenţa în condiţiile şi la termenele stabilite; </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g) are obligaţia ca în termen de cel mult 90 de zile de la data semnării contractului de concesiune să depună, cu titlu de garanţie, o sumă fixă stabilită de acesta;</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h) să nu subconcesioneze, în tot sau în parte, unei alte persoane obiectul concesiunii;</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i) concesionarul va înregistra contractul de concesionare şi va face operările necesare în Cartea funciară în termen de 30 zile calendaristice de la semnarea contractului, cheltuielile pentru aceste operaţiuni fiind suportate de acesta;</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j) la încetarea contractului de concesiune prin ajungere la termen concesionarul este obligat să restituie concedentului bunurile de retur în mod gratuit şi libere de orice sarcini;</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k) în condiţiile încetării contractului de concesiune din alte cauze decât prin ajungere la termen, forţa majoră sau cazul fortuit, concesionarul este obligat să asigure continuitatea exploatării bunului proprietate privată, în condiţiile stipulate în contract, până la preluarea acestuia de către concedent;</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l)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 xml:space="preserve">m) să plătească pe toată durata concesionării impozitele și taxele datorate bugetului local, precum și celelalte utilități consumate, ele neintrând în redevența stabilită prin contract; </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n) în termen de 30 de zile de la data semnării contractului de concesiune, concesionarul are obligația de a declara terenul la serviciul de impozite și taxe din cadrul instituției concedentului;</w:t>
      </w:r>
    </w:p>
    <w:p w:rsidR="00BC22F3" w:rsidRPr="00BC22F3"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o) concesionarul se obligă să pună la dispoziția organelor de control ale concedentului toate evidențele și informațiile solicitate legate de obiectul concesiunii, cu respectarea reglementăril</w:t>
      </w:r>
      <w:r w:rsidR="00DA3735">
        <w:rPr>
          <w:rFonts w:ascii="Times New Roman" w:hAnsi="Times New Roman" w:cs="Times New Roman"/>
          <w:sz w:val="24"/>
          <w:szCs w:val="24"/>
          <w:lang w:val="fr-FR"/>
        </w:rPr>
        <w:t>or privind activitățile bancare</w:t>
      </w:r>
      <w:r w:rsidRPr="00BC22F3">
        <w:rPr>
          <w:rFonts w:ascii="Times New Roman" w:hAnsi="Times New Roman" w:cs="Times New Roman"/>
          <w:sz w:val="24"/>
          <w:szCs w:val="24"/>
          <w:lang w:val="fr-FR"/>
        </w:rPr>
        <w:t>;</w:t>
      </w:r>
    </w:p>
    <w:p w:rsidR="0012297B" w:rsidRDefault="00BC22F3" w:rsidP="00BC22F3">
      <w:pPr>
        <w:pStyle w:val="BodyText"/>
        <w:spacing w:after="0" w:line="240" w:lineRule="auto"/>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p) în situația în care prin hotărâri ale Consiliului local sau prin alte acte normative se decide executarea pe amplasamentele concesionate a unor lucrări de utilitate publică de interes local sau național, să elibereze amplasamentul, necondiționat, în termen de 30 de zile de la data primirii somației.</w:t>
      </w:r>
    </w:p>
    <w:p w:rsidR="001F2A25" w:rsidRDefault="0012297B" w:rsidP="00604FEF">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737A4">
        <w:rPr>
          <w:rFonts w:ascii="Times New Roman" w:hAnsi="Times New Roman" w:cs="Times New Roman"/>
          <w:sz w:val="24"/>
          <w:szCs w:val="24"/>
        </w:rPr>
        <w:t xml:space="preserve">) Alte obligații asumate de concesionar cu ocazia licitației (dacă </w:t>
      </w:r>
      <w:proofErr w:type="gramStart"/>
      <w:r w:rsidR="00C737A4">
        <w:rPr>
          <w:rFonts w:ascii="Times New Roman" w:hAnsi="Times New Roman" w:cs="Times New Roman"/>
          <w:sz w:val="24"/>
          <w:szCs w:val="24"/>
        </w:rPr>
        <w:t>este</w:t>
      </w:r>
      <w:proofErr w:type="gramEnd"/>
      <w:r w:rsidR="00C737A4">
        <w:rPr>
          <w:rFonts w:ascii="Times New Roman" w:hAnsi="Times New Roman" w:cs="Times New Roman"/>
          <w:sz w:val="24"/>
          <w:szCs w:val="24"/>
        </w:rPr>
        <w:t xml:space="preserve"> cazul).</w:t>
      </w:r>
    </w:p>
    <w:p w:rsidR="0072433D" w:rsidRDefault="0072433D" w:rsidP="00604FEF">
      <w:pPr>
        <w:pStyle w:val="BodyText"/>
        <w:spacing w:after="0" w:line="240" w:lineRule="auto"/>
        <w:jc w:val="both"/>
        <w:rPr>
          <w:rFonts w:ascii="Times New Roman" w:hAnsi="Times New Roman" w:cs="Times New Roman"/>
          <w:sz w:val="24"/>
          <w:szCs w:val="24"/>
        </w:rPr>
      </w:pPr>
    </w:p>
    <w:p w:rsidR="007070C6" w:rsidRPr="00604FEF" w:rsidRDefault="00AF71D7" w:rsidP="00604FEF">
      <w:pPr>
        <w:autoSpaceDE w:val="0"/>
        <w:autoSpaceDN w:val="0"/>
        <w:adjustRightInd w:val="0"/>
        <w:spacing w:after="0" w:line="240" w:lineRule="auto"/>
        <w:jc w:val="both"/>
        <w:rPr>
          <w:rFonts w:ascii="Times New Roman" w:hAnsi="Times New Roman" w:cs="Times New Roman"/>
          <w:b/>
          <w:sz w:val="24"/>
          <w:szCs w:val="24"/>
        </w:rPr>
      </w:pPr>
      <w:r w:rsidRPr="00604FEF">
        <w:rPr>
          <w:rFonts w:ascii="Times New Roman" w:hAnsi="Times New Roman" w:cs="Times New Roman"/>
          <w:b/>
          <w:sz w:val="24"/>
          <w:szCs w:val="24"/>
        </w:rPr>
        <w:t xml:space="preserve">ART. </w:t>
      </w:r>
      <w:r w:rsidR="00720844">
        <w:rPr>
          <w:rFonts w:ascii="Times New Roman" w:hAnsi="Times New Roman" w:cs="Times New Roman"/>
          <w:b/>
          <w:sz w:val="24"/>
          <w:szCs w:val="24"/>
        </w:rPr>
        <w:t>1</w:t>
      </w:r>
      <w:r w:rsidR="00686BB9">
        <w:rPr>
          <w:rFonts w:ascii="Times New Roman" w:hAnsi="Times New Roman" w:cs="Times New Roman"/>
          <w:b/>
          <w:sz w:val="24"/>
          <w:szCs w:val="24"/>
        </w:rPr>
        <w:t>1</w:t>
      </w:r>
      <w:r w:rsidR="00AA544F" w:rsidRPr="00604FEF">
        <w:rPr>
          <w:rFonts w:ascii="Times New Roman" w:hAnsi="Times New Roman" w:cs="Times New Roman"/>
          <w:b/>
          <w:sz w:val="24"/>
          <w:szCs w:val="24"/>
        </w:rPr>
        <w:t>.</w:t>
      </w:r>
      <w:r w:rsidR="007070C6" w:rsidRPr="00604FEF">
        <w:rPr>
          <w:rFonts w:ascii="Times New Roman" w:hAnsi="Times New Roman" w:cs="Times New Roman"/>
          <w:b/>
          <w:sz w:val="24"/>
          <w:szCs w:val="24"/>
        </w:rPr>
        <w:t xml:space="preserve"> Obligaţiile concedentului</w:t>
      </w:r>
    </w:p>
    <w:p w:rsidR="00BC22F3" w:rsidRPr="00BC22F3" w:rsidRDefault="00BC22F3" w:rsidP="00BC22F3">
      <w:pPr>
        <w:pStyle w:val="BodyTextIndent3"/>
        <w:spacing w:after="0" w:line="240" w:lineRule="auto"/>
        <w:ind w:left="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 xml:space="preserve">a) Să predea concesionarului bunul concesionat pe baza unui proces-verbal de predare/primire. </w:t>
      </w:r>
    </w:p>
    <w:p w:rsidR="00BC22F3" w:rsidRPr="00BC22F3" w:rsidRDefault="00BC22F3" w:rsidP="00BC22F3">
      <w:pPr>
        <w:pStyle w:val="BodyTextIndent3"/>
        <w:spacing w:after="0" w:line="240" w:lineRule="auto"/>
        <w:ind w:left="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lastRenderedPageBreak/>
        <w:t xml:space="preserve">b) Concedentul are obligaţia de </w:t>
      </w:r>
      <w:proofErr w:type="gramStart"/>
      <w:r w:rsidRPr="00BC22F3">
        <w:rPr>
          <w:rFonts w:ascii="Times New Roman" w:hAnsi="Times New Roman" w:cs="Times New Roman"/>
          <w:sz w:val="24"/>
          <w:szCs w:val="24"/>
          <w:lang w:val="fr-FR"/>
        </w:rPr>
        <w:t>a</w:t>
      </w:r>
      <w:proofErr w:type="gramEnd"/>
      <w:r w:rsidRPr="00BC22F3">
        <w:rPr>
          <w:rFonts w:ascii="Times New Roman" w:hAnsi="Times New Roman" w:cs="Times New Roman"/>
          <w:sz w:val="24"/>
          <w:szCs w:val="24"/>
          <w:lang w:val="fr-FR"/>
        </w:rPr>
        <w:t xml:space="preserve"> nu-l tulbura pe concesionar în exerciţiul drepturilor rezultate din contractul de concesiune.</w:t>
      </w:r>
    </w:p>
    <w:p w:rsidR="00BC22F3" w:rsidRPr="00BC22F3" w:rsidRDefault="00BC22F3" w:rsidP="00BC22F3">
      <w:pPr>
        <w:pStyle w:val="BodyTextIndent3"/>
        <w:spacing w:after="0" w:line="240" w:lineRule="auto"/>
        <w:ind w:left="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c) De asemenea, concedentul garantează pe concesionar că bunul concesionat nu este sechestrat, scos din circuitul civil, ipotecat sau gajat și nu face obiectul vreunui litigiu sau al unei revendicări.</w:t>
      </w:r>
    </w:p>
    <w:p w:rsidR="00760B26" w:rsidRDefault="00BC22F3" w:rsidP="00BC22F3">
      <w:pPr>
        <w:pStyle w:val="BodyTextIndent3"/>
        <w:spacing w:after="0" w:line="240" w:lineRule="auto"/>
        <w:ind w:left="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d) Concedentul este obligat să notifice concesionarului apariţia oricăror împrejurări de natură să aducă atingere drepturilor acestuia.</w:t>
      </w:r>
    </w:p>
    <w:p w:rsidR="00BC22F3" w:rsidRDefault="00BC22F3" w:rsidP="00BC22F3">
      <w:pPr>
        <w:pStyle w:val="BodyTextIndent3"/>
        <w:spacing w:after="0" w:line="240" w:lineRule="auto"/>
        <w:ind w:left="0"/>
        <w:jc w:val="both"/>
        <w:rPr>
          <w:rFonts w:ascii="Times New Roman" w:hAnsi="Times New Roman" w:cs="Times New Roman"/>
          <w:sz w:val="24"/>
          <w:szCs w:val="24"/>
          <w:lang w:val="fr-FR"/>
        </w:rPr>
      </w:pPr>
    </w:p>
    <w:p w:rsidR="007070C6" w:rsidRPr="00760B26" w:rsidRDefault="00760B26" w:rsidP="00760B26">
      <w:pPr>
        <w:pStyle w:val="BodyTextIndent3"/>
        <w:spacing w:after="0" w:line="240" w:lineRule="auto"/>
        <w:ind w:left="0"/>
        <w:jc w:val="both"/>
        <w:rPr>
          <w:rFonts w:ascii="Times New Roman" w:hAnsi="Times New Roman" w:cs="Times New Roman"/>
          <w:sz w:val="24"/>
          <w:szCs w:val="24"/>
          <w:lang w:val="fr-FR"/>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lang w:val="fr-FR"/>
        </w:rPr>
        <w:t xml:space="preserve"> </w:t>
      </w:r>
      <w:r w:rsidR="007070C6" w:rsidRPr="003D6D54">
        <w:rPr>
          <w:rFonts w:ascii="Times New Roman" w:hAnsi="Times New Roman" w:cs="Times New Roman"/>
          <w:b/>
          <w:sz w:val="24"/>
          <w:szCs w:val="24"/>
          <w:u w:val="single"/>
        </w:rPr>
        <w:t>VIII.</w:t>
      </w:r>
      <w:r w:rsidR="007070C6" w:rsidRPr="007F1C02">
        <w:rPr>
          <w:rFonts w:ascii="Times New Roman" w:hAnsi="Times New Roman" w:cs="Times New Roman"/>
          <w:b/>
          <w:sz w:val="24"/>
          <w:szCs w:val="24"/>
        </w:rPr>
        <w:t xml:space="preserve"> Încetarea contractului de concesiune</w:t>
      </w:r>
    </w:p>
    <w:p w:rsidR="00760B26" w:rsidRDefault="00AF71D7" w:rsidP="00A305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720844">
        <w:rPr>
          <w:rFonts w:ascii="Times New Roman" w:hAnsi="Times New Roman" w:cs="Times New Roman"/>
          <w:b/>
          <w:sz w:val="24"/>
          <w:szCs w:val="24"/>
        </w:rPr>
        <w:t>1</w:t>
      </w:r>
      <w:r w:rsidR="00686BB9">
        <w:rPr>
          <w:rFonts w:ascii="Times New Roman" w:hAnsi="Times New Roman" w:cs="Times New Roman"/>
          <w:b/>
          <w:sz w:val="24"/>
          <w:szCs w:val="24"/>
        </w:rPr>
        <w:t>2</w:t>
      </w:r>
      <w:r w:rsidR="00760B26" w:rsidRPr="00760B26">
        <w:rPr>
          <w:rFonts w:ascii="Times New Roman" w:hAnsi="Times New Roman" w:cs="Times New Roman"/>
          <w:b/>
          <w:sz w:val="24"/>
          <w:szCs w:val="24"/>
        </w:rPr>
        <w:t>.</w:t>
      </w:r>
      <w:r w:rsidR="00A30593">
        <w:rPr>
          <w:rFonts w:ascii="Times New Roman" w:hAnsi="Times New Roman" w:cs="Times New Roman"/>
          <w:b/>
          <w:sz w:val="24"/>
          <w:szCs w:val="24"/>
        </w:rPr>
        <w:t xml:space="preserve"> </w:t>
      </w:r>
      <w:r w:rsidR="007070C6" w:rsidRPr="007F1C02">
        <w:rPr>
          <w:rFonts w:ascii="Times New Roman" w:hAnsi="Times New Roman" w:cs="Times New Roman"/>
          <w:sz w:val="24"/>
          <w:szCs w:val="24"/>
        </w:rPr>
        <w:t>(1) Prezentul contract de concesiune încetează în următoare</w:t>
      </w:r>
      <w:r w:rsidR="00760B26">
        <w:rPr>
          <w:rFonts w:ascii="Times New Roman" w:hAnsi="Times New Roman" w:cs="Times New Roman"/>
          <w:sz w:val="24"/>
          <w:szCs w:val="24"/>
        </w:rPr>
        <w:t>le</w:t>
      </w:r>
      <w:r w:rsidR="007070C6" w:rsidRPr="007F1C02">
        <w:rPr>
          <w:rFonts w:ascii="Times New Roman" w:hAnsi="Times New Roman" w:cs="Times New Roman"/>
          <w:sz w:val="24"/>
          <w:szCs w:val="24"/>
        </w:rPr>
        <w:t xml:space="preserve"> situaţii:</w:t>
      </w:r>
    </w:p>
    <w:p w:rsidR="00A1240F" w:rsidRPr="00A1240F"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a) </w:t>
      </w:r>
      <w:proofErr w:type="gramStart"/>
      <w:r w:rsidRPr="00A1240F">
        <w:rPr>
          <w:rFonts w:ascii="Times New Roman" w:hAnsi="Times New Roman" w:cs="Times New Roman"/>
          <w:sz w:val="24"/>
          <w:szCs w:val="24"/>
        </w:rPr>
        <w:t>la</w:t>
      </w:r>
      <w:proofErr w:type="gramEnd"/>
      <w:r w:rsidRPr="00A1240F">
        <w:rPr>
          <w:rFonts w:ascii="Times New Roman" w:hAnsi="Times New Roman" w:cs="Times New Roman"/>
          <w:sz w:val="24"/>
          <w:szCs w:val="24"/>
        </w:rPr>
        <w:t xml:space="preserve"> expirarea duratei stabilite în contract, dacă părţile nu convin în scris la prelungirea acesteia în condiţiile legii;</w:t>
      </w:r>
    </w:p>
    <w:p w:rsidR="00A1240F" w:rsidRPr="00A1240F"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b) </w:t>
      </w:r>
      <w:proofErr w:type="gramStart"/>
      <w:r w:rsidRPr="00A1240F">
        <w:rPr>
          <w:rFonts w:ascii="Times New Roman" w:hAnsi="Times New Roman" w:cs="Times New Roman"/>
          <w:sz w:val="24"/>
          <w:szCs w:val="24"/>
        </w:rPr>
        <w:t>în</w:t>
      </w:r>
      <w:proofErr w:type="gramEnd"/>
      <w:r w:rsidRPr="00A1240F">
        <w:rPr>
          <w:rFonts w:ascii="Times New Roman" w:hAnsi="Times New Roman" w:cs="Times New Roman"/>
          <w:sz w:val="24"/>
          <w:szCs w:val="24"/>
        </w:rPr>
        <w:t xml:space="preserve"> cazul în care interesul naţional sau local o impune, prin denunţarea unilaterală de către concedent, cu plata unei despăgubiri juste şi prealabile în sarcina concedentului;</w:t>
      </w:r>
    </w:p>
    <w:p w:rsidR="00A1240F" w:rsidRPr="00A1240F"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c) </w:t>
      </w:r>
      <w:proofErr w:type="gramStart"/>
      <w:r w:rsidRPr="00A1240F">
        <w:rPr>
          <w:rFonts w:ascii="Times New Roman" w:hAnsi="Times New Roman" w:cs="Times New Roman"/>
          <w:sz w:val="24"/>
          <w:szCs w:val="24"/>
        </w:rPr>
        <w:t>în</w:t>
      </w:r>
      <w:proofErr w:type="gramEnd"/>
      <w:r w:rsidRPr="00A1240F">
        <w:rPr>
          <w:rFonts w:ascii="Times New Roman" w:hAnsi="Times New Roman" w:cs="Times New Roman"/>
          <w:sz w:val="24"/>
          <w:szCs w:val="24"/>
        </w:rPr>
        <w:t xml:space="preserve"> cazul nerespectării obligaţiilor contractuale de către concesionar, prin retragere, cu plata unei despăgubiri în sarcina concesionarului; </w:t>
      </w:r>
    </w:p>
    <w:p w:rsidR="00A1240F" w:rsidRPr="00A1240F"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Neplata redevenței se </w:t>
      </w:r>
      <w:proofErr w:type="gramStart"/>
      <w:r w:rsidRPr="00A1240F">
        <w:rPr>
          <w:rFonts w:ascii="Times New Roman" w:hAnsi="Times New Roman" w:cs="Times New Roman"/>
          <w:sz w:val="24"/>
          <w:szCs w:val="24"/>
        </w:rPr>
        <w:t>va</w:t>
      </w:r>
      <w:proofErr w:type="gramEnd"/>
      <w:r w:rsidRPr="00A1240F">
        <w:rPr>
          <w:rFonts w:ascii="Times New Roman" w:hAnsi="Times New Roman" w:cs="Times New Roman"/>
          <w:sz w:val="24"/>
          <w:szCs w:val="24"/>
        </w:rPr>
        <w:t xml:space="preserve"> penaliza conform reglementărilor legale în vigoare; </w:t>
      </w:r>
    </w:p>
    <w:p w:rsidR="00A1240F" w:rsidRPr="00A1240F"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În cazul întârzierilor mai </w:t>
      </w:r>
      <w:proofErr w:type="gramStart"/>
      <w:r w:rsidRPr="00A1240F">
        <w:rPr>
          <w:rFonts w:ascii="Times New Roman" w:hAnsi="Times New Roman" w:cs="Times New Roman"/>
          <w:sz w:val="24"/>
          <w:szCs w:val="24"/>
        </w:rPr>
        <w:t>mari</w:t>
      </w:r>
      <w:proofErr w:type="gramEnd"/>
      <w:r w:rsidRPr="00A1240F">
        <w:rPr>
          <w:rFonts w:ascii="Times New Roman" w:hAnsi="Times New Roman" w:cs="Times New Roman"/>
          <w:sz w:val="24"/>
          <w:szCs w:val="24"/>
        </w:rPr>
        <w:t xml:space="preserve"> de 90 de zile se va proceda la rezilierea contractului de concesiune, fără a fi necesară intervenția instanțelor judecătorești (pact comisoriu expres);</w:t>
      </w:r>
    </w:p>
    <w:p w:rsidR="00A1240F" w:rsidRPr="00A1240F"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d) </w:t>
      </w:r>
      <w:proofErr w:type="gramStart"/>
      <w:r w:rsidRPr="00A1240F">
        <w:rPr>
          <w:rFonts w:ascii="Times New Roman" w:hAnsi="Times New Roman" w:cs="Times New Roman"/>
          <w:sz w:val="24"/>
          <w:szCs w:val="24"/>
        </w:rPr>
        <w:t>în</w:t>
      </w:r>
      <w:proofErr w:type="gramEnd"/>
      <w:r w:rsidRPr="00A1240F">
        <w:rPr>
          <w:rFonts w:ascii="Times New Roman" w:hAnsi="Times New Roman" w:cs="Times New Roman"/>
          <w:sz w:val="24"/>
          <w:szCs w:val="24"/>
        </w:rPr>
        <w:t xml:space="preserve"> cazul imposibilităţii obiective a concesionarului de a exploata investiţia, prin renunţare, fără plata unei despăgubiri. Concesionarul </w:t>
      </w:r>
      <w:proofErr w:type="gramStart"/>
      <w:r w:rsidRPr="00A1240F">
        <w:rPr>
          <w:rFonts w:ascii="Times New Roman" w:hAnsi="Times New Roman" w:cs="Times New Roman"/>
          <w:sz w:val="24"/>
          <w:szCs w:val="24"/>
        </w:rPr>
        <w:t>va</w:t>
      </w:r>
      <w:proofErr w:type="gramEnd"/>
      <w:r w:rsidRPr="00A1240F">
        <w:rPr>
          <w:rFonts w:ascii="Times New Roman" w:hAnsi="Times New Roman" w:cs="Times New Roman"/>
          <w:sz w:val="24"/>
          <w:szCs w:val="24"/>
        </w:rPr>
        <w:t xml:space="preserve"> trebui să-l notifice pe concedent în termen de maxim 30 zile de imposibilitatea exploatării;</w:t>
      </w:r>
    </w:p>
    <w:p w:rsidR="007070C6" w:rsidRPr="007F1C02" w:rsidRDefault="00A1240F" w:rsidP="00A1240F">
      <w:pPr>
        <w:autoSpaceDE w:val="0"/>
        <w:autoSpaceDN w:val="0"/>
        <w:adjustRightInd w:val="0"/>
        <w:spacing w:after="0" w:line="240" w:lineRule="auto"/>
        <w:jc w:val="both"/>
        <w:rPr>
          <w:rFonts w:ascii="Times New Roman" w:hAnsi="Times New Roman" w:cs="Times New Roman"/>
          <w:sz w:val="24"/>
          <w:szCs w:val="24"/>
        </w:rPr>
      </w:pPr>
      <w:r w:rsidRPr="00A1240F">
        <w:rPr>
          <w:rFonts w:ascii="Times New Roman" w:hAnsi="Times New Roman" w:cs="Times New Roman"/>
          <w:sz w:val="24"/>
          <w:szCs w:val="24"/>
        </w:rPr>
        <w:t xml:space="preserve">e) </w:t>
      </w:r>
      <w:proofErr w:type="gramStart"/>
      <w:r w:rsidR="007070C6" w:rsidRPr="007F1C02">
        <w:rPr>
          <w:rFonts w:ascii="Times New Roman" w:hAnsi="Times New Roman" w:cs="Times New Roman"/>
          <w:sz w:val="24"/>
          <w:szCs w:val="24"/>
        </w:rPr>
        <w:t>alte</w:t>
      </w:r>
      <w:proofErr w:type="gramEnd"/>
      <w:r w:rsidR="007070C6" w:rsidRPr="007F1C02">
        <w:rPr>
          <w:rFonts w:ascii="Times New Roman" w:hAnsi="Times New Roman" w:cs="Times New Roman"/>
          <w:sz w:val="24"/>
          <w:szCs w:val="24"/>
        </w:rPr>
        <w:t xml:space="preserve"> cauze de încetare a contractului de concesiune, fără a aduce atingere cauzelor şi condiţiilor reglementate de lege.</w:t>
      </w:r>
    </w:p>
    <w:p w:rsidR="007070C6" w:rsidRPr="007F1C02" w:rsidRDefault="008D782F" w:rsidP="00760B2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(2) La încetarea, din orice cauză, a contractului de concesiune, bunurile </w:t>
      </w:r>
      <w:proofErr w:type="gramStart"/>
      <w:r w:rsidR="007070C6" w:rsidRPr="007F1C02">
        <w:rPr>
          <w:rFonts w:ascii="Times New Roman" w:hAnsi="Times New Roman" w:cs="Times New Roman"/>
          <w:sz w:val="24"/>
          <w:szCs w:val="24"/>
        </w:rPr>
        <w:t>ce</w:t>
      </w:r>
      <w:proofErr w:type="gramEnd"/>
      <w:r w:rsidR="007070C6" w:rsidRPr="007F1C02">
        <w:rPr>
          <w:rFonts w:ascii="Times New Roman" w:hAnsi="Times New Roman" w:cs="Times New Roman"/>
          <w:sz w:val="24"/>
          <w:szCs w:val="24"/>
        </w:rPr>
        <w:t xml:space="preserve"> au fost utilizate de concesionar în derularea concesiunii vor fi repartizate după cum urmează: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a) </w:t>
      </w:r>
      <w:proofErr w:type="gramStart"/>
      <w:r w:rsidRPr="007F1C02">
        <w:rPr>
          <w:rFonts w:ascii="Times New Roman" w:hAnsi="Times New Roman" w:cs="Times New Roman"/>
          <w:sz w:val="24"/>
          <w:szCs w:val="24"/>
        </w:rPr>
        <w:t>bunuri</w:t>
      </w:r>
      <w:proofErr w:type="gramEnd"/>
      <w:r w:rsidRPr="007F1C02">
        <w:rPr>
          <w:rFonts w:ascii="Times New Roman" w:hAnsi="Times New Roman" w:cs="Times New Roman"/>
          <w:sz w:val="24"/>
          <w:szCs w:val="24"/>
        </w:rPr>
        <w:t xml:space="preserve"> de retur</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w:t>
      </w:r>
      <w:r w:rsidR="005E3055" w:rsidRPr="007F1C02">
        <w:rPr>
          <w:rFonts w:ascii="Times New Roman" w:hAnsi="Times New Roman" w:cs="Times New Roman"/>
          <w:sz w:val="24"/>
          <w:szCs w:val="24"/>
        </w:rPr>
        <w:t>în propietatea Municipiului Sighișoara</w:t>
      </w:r>
      <w:r w:rsidRPr="007F1C02">
        <w:rPr>
          <w:rFonts w:ascii="Times New Roman" w:hAnsi="Times New Roman" w:cs="Times New Roman"/>
          <w:sz w:val="24"/>
          <w:szCs w:val="24"/>
        </w:rPr>
        <w:t>;</w:t>
      </w:r>
    </w:p>
    <w:p w:rsidR="007070C6" w:rsidRPr="007F1C02" w:rsidRDefault="005E3055"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b) </w:t>
      </w:r>
      <w:proofErr w:type="gramStart"/>
      <w:r w:rsidRPr="007F1C02">
        <w:rPr>
          <w:rFonts w:ascii="Times New Roman" w:hAnsi="Times New Roman" w:cs="Times New Roman"/>
          <w:sz w:val="24"/>
          <w:szCs w:val="24"/>
        </w:rPr>
        <w:t>bunuri</w:t>
      </w:r>
      <w:proofErr w:type="gramEnd"/>
      <w:r w:rsidRPr="007F1C02">
        <w:rPr>
          <w:rFonts w:ascii="Times New Roman" w:hAnsi="Times New Roman" w:cs="Times New Roman"/>
          <w:sz w:val="24"/>
          <w:szCs w:val="24"/>
        </w:rPr>
        <w:t xml:space="preserve"> proprii</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în proprietatea concesionarului</w:t>
      </w:r>
      <w:r w:rsidR="007070C6" w:rsidRPr="007F1C02">
        <w:rPr>
          <w:rFonts w:ascii="Times New Roman" w:hAnsi="Times New Roman" w:cs="Times New Roman"/>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IX.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 xml:space="preserve">Clauze contractuale referitoare la </w:t>
      </w:r>
      <w:r w:rsidR="005E3055" w:rsidRPr="008D782F">
        <w:rPr>
          <w:rFonts w:ascii="Times New Roman" w:hAnsi="Times New Roman" w:cs="Times New Roman"/>
          <w:b/>
          <w:sz w:val="24"/>
          <w:szCs w:val="24"/>
        </w:rPr>
        <w:t>responsabilităţile</w:t>
      </w:r>
      <w:r w:rsidR="007070C6" w:rsidRPr="008D782F">
        <w:rPr>
          <w:rFonts w:ascii="Times New Roman" w:hAnsi="Times New Roman" w:cs="Times New Roman"/>
          <w:b/>
          <w:sz w:val="24"/>
          <w:szCs w:val="24"/>
        </w:rPr>
        <w:t xml:space="preserve"> de mediu</w:t>
      </w:r>
      <w:r w:rsidR="007070C6" w:rsidRPr="007F1C02">
        <w:rPr>
          <w:rFonts w:ascii="Times New Roman" w:hAnsi="Times New Roman" w:cs="Times New Roman"/>
          <w:sz w:val="24"/>
          <w:szCs w:val="24"/>
        </w:rPr>
        <w:t xml:space="preserve"> </w:t>
      </w:r>
    </w:p>
    <w:p w:rsidR="005746F2" w:rsidRPr="007F1C02" w:rsidRDefault="00AF71D7" w:rsidP="008D782F">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rPr>
        <w:t>ART. 1</w:t>
      </w:r>
      <w:r w:rsidR="00686BB9">
        <w:rPr>
          <w:rFonts w:ascii="Times New Roman" w:hAnsi="Times New Roman" w:cs="Times New Roman"/>
          <w:b/>
          <w:sz w:val="24"/>
          <w:szCs w:val="24"/>
        </w:rPr>
        <w:t>3</w:t>
      </w:r>
      <w:r w:rsidR="008D782F" w:rsidRPr="008D782F">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5746F2" w:rsidRPr="007F1C02">
        <w:rPr>
          <w:rFonts w:ascii="Times New Roman" w:hAnsi="Times New Roman" w:cs="Times New Roman"/>
          <w:sz w:val="24"/>
          <w:szCs w:val="24"/>
          <w:lang w:val="fr-FR"/>
        </w:rPr>
        <w:t>Concesionarul poartă întreaga responsabilitate pentru respectarea prevederilor legale în domeniul protecției mediului.</w:t>
      </w:r>
    </w:p>
    <w:p w:rsidR="002E1788" w:rsidRPr="002E1788" w:rsidRDefault="002E1788" w:rsidP="002E1788">
      <w:pPr>
        <w:autoSpaceDE w:val="0"/>
        <w:autoSpaceDN w:val="0"/>
        <w:adjustRightInd w:val="0"/>
        <w:spacing w:after="0" w:line="240" w:lineRule="auto"/>
        <w:ind w:firstLine="720"/>
        <w:jc w:val="both"/>
        <w:rPr>
          <w:rFonts w:ascii="Times New Roman" w:hAnsi="Times New Roman" w:cs="Times New Roman"/>
          <w:sz w:val="24"/>
          <w:szCs w:val="24"/>
        </w:rPr>
      </w:pPr>
      <w:r w:rsidRPr="002E1788">
        <w:rPr>
          <w:rFonts w:ascii="Times New Roman" w:hAnsi="Times New Roman" w:cs="Times New Roman"/>
          <w:sz w:val="24"/>
          <w:szCs w:val="24"/>
        </w:rPr>
        <w:t xml:space="preserve">În cursul lucrărilor de construcții, cât și după finalizarea acestora, concesionarul are obligația </w:t>
      </w:r>
      <w:proofErr w:type="gramStart"/>
      <w:r w:rsidRPr="002E1788">
        <w:rPr>
          <w:rFonts w:ascii="Times New Roman" w:hAnsi="Times New Roman" w:cs="Times New Roman"/>
          <w:sz w:val="24"/>
          <w:szCs w:val="24"/>
        </w:rPr>
        <w:t>să</w:t>
      </w:r>
      <w:proofErr w:type="gramEnd"/>
      <w:r w:rsidRPr="002E1788">
        <w:rPr>
          <w:rFonts w:ascii="Times New Roman" w:hAnsi="Times New Roman" w:cs="Times New Roman"/>
          <w:sz w:val="24"/>
          <w:szCs w:val="24"/>
        </w:rPr>
        <w:t xml:space="preserve"> nu afecteze în niciun fel suprafețele de teren din afara celor alocate pentru concesiune.</w:t>
      </w:r>
    </w:p>
    <w:p w:rsidR="007070C6" w:rsidRDefault="002E1788" w:rsidP="002E1788">
      <w:pPr>
        <w:autoSpaceDE w:val="0"/>
        <w:autoSpaceDN w:val="0"/>
        <w:adjustRightInd w:val="0"/>
        <w:spacing w:after="0" w:line="240" w:lineRule="auto"/>
        <w:ind w:firstLine="720"/>
        <w:jc w:val="both"/>
        <w:rPr>
          <w:rFonts w:ascii="Times New Roman" w:hAnsi="Times New Roman" w:cs="Times New Roman"/>
          <w:sz w:val="24"/>
          <w:szCs w:val="24"/>
        </w:rPr>
      </w:pPr>
      <w:r w:rsidRPr="002E1788">
        <w:rPr>
          <w:rFonts w:ascii="Times New Roman" w:hAnsi="Times New Roman" w:cs="Times New Roman"/>
          <w:sz w:val="24"/>
          <w:szCs w:val="24"/>
        </w:rPr>
        <w:t xml:space="preserve">Concesionarul are obligația de </w:t>
      </w:r>
      <w:proofErr w:type="gramStart"/>
      <w:r w:rsidRPr="002E1788">
        <w:rPr>
          <w:rFonts w:ascii="Times New Roman" w:hAnsi="Times New Roman" w:cs="Times New Roman"/>
          <w:sz w:val="24"/>
          <w:szCs w:val="24"/>
        </w:rPr>
        <w:t>a</w:t>
      </w:r>
      <w:proofErr w:type="gramEnd"/>
      <w:r w:rsidRPr="002E1788">
        <w:rPr>
          <w:rFonts w:ascii="Times New Roman" w:hAnsi="Times New Roman" w:cs="Times New Roman"/>
          <w:sz w:val="24"/>
          <w:szCs w:val="24"/>
        </w:rPr>
        <w:t xml:space="preserve"> obține și a deține, pe cheltuiala sa, toate acordurile și avizele impuse de legislația mediului.</w:t>
      </w:r>
    </w:p>
    <w:p w:rsidR="002E1788" w:rsidRPr="007F1C02" w:rsidRDefault="002E1788" w:rsidP="002E1788">
      <w:pPr>
        <w:autoSpaceDE w:val="0"/>
        <w:autoSpaceDN w:val="0"/>
        <w:adjustRightInd w:val="0"/>
        <w:spacing w:after="0" w:line="240" w:lineRule="auto"/>
        <w:ind w:firstLine="720"/>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Răspunderea contractuală</w:t>
      </w:r>
    </w:p>
    <w:p w:rsidR="007070C6" w:rsidRPr="007F1C02" w:rsidRDefault="00AF71D7"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4</w:t>
      </w:r>
      <w:r w:rsidR="008D782F" w:rsidRPr="008D782F">
        <w:rPr>
          <w:rFonts w:ascii="Times New Roman" w:hAnsi="Times New Roman" w:cs="Times New Roman"/>
          <w:b/>
          <w:sz w:val="24"/>
          <w:szCs w:val="24"/>
        </w:rPr>
        <w:t>.</w:t>
      </w:r>
      <w:r w:rsidR="008D782F">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Nerespectarea de către părţile contractante </w:t>
      </w:r>
      <w:proofErr w:type="gramStart"/>
      <w:r w:rsidR="007070C6" w:rsidRPr="007F1C02">
        <w:rPr>
          <w:rFonts w:ascii="Times New Roman" w:hAnsi="Times New Roman" w:cs="Times New Roman"/>
          <w:sz w:val="24"/>
          <w:szCs w:val="24"/>
        </w:rPr>
        <w:t>a</w:t>
      </w:r>
      <w:proofErr w:type="gramEnd"/>
      <w:r w:rsidR="007070C6" w:rsidRPr="007F1C02">
        <w:rPr>
          <w:rFonts w:ascii="Times New Roman" w:hAnsi="Times New Roman" w:cs="Times New Roman"/>
          <w:sz w:val="24"/>
          <w:szCs w:val="24"/>
        </w:rPr>
        <w:t xml:space="preserve"> obligaţiilor cuprinse în prezentul contract de concesiune atrage răspunderea contractuală a părţii în culpă.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Litigii</w:t>
      </w:r>
    </w:p>
    <w:p w:rsidR="007070C6" w:rsidRPr="008D782F"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5</w:t>
      </w:r>
      <w:r w:rsidR="008D782F" w:rsidRPr="008D782F">
        <w:rPr>
          <w:rFonts w:ascii="Times New Roman" w:hAnsi="Times New Roman" w:cs="Times New Roman"/>
          <w:b/>
          <w:sz w:val="24"/>
          <w:szCs w:val="24"/>
        </w:rPr>
        <w:t>.</w:t>
      </w:r>
    </w:p>
    <w:p w:rsidR="005746F2" w:rsidRPr="007F1C02" w:rsidRDefault="005746F2" w:rsidP="007F1C02">
      <w:pPr>
        <w:autoSpaceDE w:val="0"/>
        <w:autoSpaceDN w:val="0"/>
        <w:adjustRightInd w:val="0"/>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ab/>
      </w:r>
      <w:r w:rsidR="00A30593">
        <w:rPr>
          <w:rFonts w:ascii="Times New Roman" w:hAnsi="Times New Roman" w:cs="Times New Roman"/>
          <w:sz w:val="24"/>
          <w:szCs w:val="24"/>
        </w:rPr>
        <w:t>Acțiunea în justiție</w:t>
      </w:r>
      <w:r w:rsidRPr="007F1C02">
        <w:rPr>
          <w:rFonts w:ascii="Times New Roman" w:hAnsi="Times New Roman" w:cs="Times New Roman"/>
          <w:sz w:val="24"/>
          <w:szCs w:val="24"/>
        </w:rPr>
        <w:t xml:space="preserve"> în legătură cu atribuirea, încheierea, executarea, modificarea şi încetarea contractului de concesiune, precum şi a celor privind acordarea de despăgubiri </w:t>
      </w:r>
      <w:r w:rsidRPr="007F1C02">
        <w:rPr>
          <w:rFonts w:ascii="Times New Roman" w:hAnsi="Times New Roman" w:cs="Times New Roman"/>
          <w:sz w:val="24"/>
          <w:szCs w:val="24"/>
          <w:lang w:val="fr-FR"/>
        </w:rPr>
        <w:t xml:space="preserve">se introduce la </w:t>
      </w:r>
      <w:r w:rsidR="00A30593">
        <w:rPr>
          <w:rFonts w:ascii="Times New Roman" w:hAnsi="Times New Roman" w:cs="Times New Roman"/>
          <w:sz w:val="24"/>
          <w:szCs w:val="24"/>
          <w:lang w:val="fr-FR"/>
        </w:rPr>
        <w:t>instituția competentă potrivit legii.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XII.</w:t>
      </w:r>
      <w:r w:rsidR="007070C6" w:rsidRPr="007F1C02">
        <w:rPr>
          <w:rFonts w:ascii="Times New Roman" w:hAnsi="Times New Roman" w:cs="Times New Roman"/>
          <w:sz w:val="24"/>
          <w:szCs w:val="24"/>
        </w:rPr>
        <w:t xml:space="preserve"> </w:t>
      </w:r>
      <w:r w:rsidR="007070C6" w:rsidRPr="00825C2E">
        <w:rPr>
          <w:rFonts w:ascii="Times New Roman" w:hAnsi="Times New Roman" w:cs="Times New Roman"/>
          <w:b/>
          <w:sz w:val="24"/>
          <w:szCs w:val="24"/>
        </w:rPr>
        <w:t>Alte clauze</w:t>
      </w:r>
      <w:r w:rsidR="007070C6" w:rsidRPr="007F1C02">
        <w:rPr>
          <w:rFonts w:ascii="Times New Roman" w:hAnsi="Times New Roman" w:cs="Times New Roman"/>
          <w:sz w:val="24"/>
          <w:szCs w:val="24"/>
        </w:rPr>
        <w:t xml:space="preserve"> (de exemplu: clauze de reziliere convenţională, clauze penale)</w:t>
      </w:r>
    </w:p>
    <w:p w:rsidR="007070C6" w:rsidRPr="00825C2E"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6</w:t>
      </w:r>
      <w:r w:rsidR="00825C2E" w:rsidRPr="00825C2E">
        <w:rPr>
          <w:rFonts w:ascii="Times New Roman" w:hAnsi="Times New Roman" w:cs="Times New Roman"/>
          <w:b/>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lastRenderedPageBreak/>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825C2E" w:rsidRDefault="00825C2E" w:rsidP="007F1C02">
      <w:pPr>
        <w:autoSpaceDE w:val="0"/>
        <w:autoSpaceDN w:val="0"/>
        <w:adjustRightInd w:val="0"/>
        <w:spacing w:after="0" w:line="240" w:lineRule="auto"/>
        <w:jc w:val="both"/>
        <w:rPr>
          <w:rFonts w:ascii="Times New Roman" w:hAnsi="Times New Roman" w:cs="Times New Roman"/>
          <w:sz w:val="24"/>
          <w:szCs w:val="24"/>
        </w:rPr>
      </w:pPr>
    </w:p>
    <w:p w:rsidR="007070C6" w:rsidRPr="00825C2E" w:rsidRDefault="00825C2E" w:rsidP="007F1C02">
      <w:pPr>
        <w:autoSpaceDE w:val="0"/>
        <w:autoSpaceDN w:val="0"/>
        <w:adjustRightInd w:val="0"/>
        <w:spacing w:after="0" w:line="240" w:lineRule="auto"/>
        <w:jc w:val="both"/>
        <w:rPr>
          <w:rFonts w:ascii="Times New Roman" w:hAnsi="Times New Roman" w:cs="Times New Roman"/>
          <w:b/>
          <w:sz w:val="24"/>
          <w:szCs w:val="24"/>
        </w:rPr>
      </w:pPr>
      <w:r w:rsidRPr="00825C2E">
        <w:rPr>
          <w:rFonts w:ascii="Times New Roman" w:hAnsi="Times New Roman" w:cs="Times New Roman"/>
          <w:b/>
          <w:sz w:val="24"/>
          <w:szCs w:val="24"/>
          <w:lang w:val="fr-FR"/>
        </w:rPr>
        <w:t>CAPITOLUL</w:t>
      </w:r>
      <w:r w:rsidRPr="00825C2E">
        <w:rPr>
          <w:rFonts w:ascii="Times New Roman" w:hAnsi="Times New Roman" w:cs="Times New Roman"/>
          <w:b/>
          <w:sz w:val="24"/>
          <w:szCs w:val="24"/>
        </w:rPr>
        <w:t xml:space="preserve"> </w:t>
      </w:r>
      <w:r w:rsidR="007070C6" w:rsidRPr="00825C2E">
        <w:rPr>
          <w:rFonts w:ascii="Times New Roman" w:hAnsi="Times New Roman" w:cs="Times New Roman"/>
          <w:b/>
          <w:sz w:val="24"/>
          <w:szCs w:val="24"/>
        </w:rPr>
        <w:t>XIII. Definiţii</w:t>
      </w:r>
    </w:p>
    <w:p w:rsidR="007070C6" w:rsidRPr="007F1C02" w:rsidRDefault="00AF71D7" w:rsidP="00AD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7</w:t>
      </w:r>
      <w:r w:rsidR="00825C2E" w:rsidRPr="00825C2E">
        <w:rPr>
          <w:rFonts w:ascii="Times New Roman" w:hAnsi="Times New Roman" w:cs="Times New Roman"/>
          <w:b/>
          <w:sz w:val="24"/>
          <w:szCs w:val="24"/>
        </w:rPr>
        <w:t>.</w:t>
      </w:r>
      <w:r w:rsidR="00AD0A08">
        <w:rPr>
          <w:rFonts w:ascii="Times New Roman" w:hAnsi="Times New Roman" w:cs="Times New Roman"/>
          <w:b/>
          <w:sz w:val="24"/>
          <w:szCs w:val="24"/>
        </w:rPr>
        <w:t xml:space="preserve"> </w:t>
      </w:r>
      <w:r w:rsidR="007070C6" w:rsidRPr="007F1C02">
        <w:rPr>
          <w:rFonts w:ascii="Times New Roman" w:hAnsi="Times New Roman" w:cs="Times New Roman"/>
          <w:sz w:val="24"/>
          <w:szCs w:val="24"/>
        </w:rPr>
        <w:t>(1) Prin forţă majoră, în sensul prezentului contract de concesiune, se înţelege o împrejurare externă cu caracter excepţional, fără relaţie cu lucrul care a provocat dauna sau cu însuşirile sale naturale, absolut invincibilă şi absolut imprevizibilă.</w:t>
      </w:r>
    </w:p>
    <w:p w:rsidR="007070C6" w:rsidRPr="007F1C02" w:rsidRDefault="007070C6" w:rsidP="00825C2E">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Prin caz fortuit se înţelege acele împrejurări care au intervenit şi au condus la producerea prejudiciului şi care nu implică vinovăţia paznicului juridic, dar care nu întrunesc caracteristicile forţei majore.</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Prezentul contract de concesiune a fost încheiat în </w:t>
      </w:r>
      <w:r w:rsidR="00CD38D6">
        <w:rPr>
          <w:rFonts w:ascii="Times New Roman" w:hAnsi="Times New Roman" w:cs="Times New Roman"/>
          <w:sz w:val="24"/>
          <w:szCs w:val="24"/>
        </w:rPr>
        <w:t>3</w:t>
      </w:r>
      <w:r w:rsidR="000E6AF1">
        <w:rPr>
          <w:rFonts w:ascii="Times New Roman" w:hAnsi="Times New Roman" w:cs="Times New Roman"/>
          <w:sz w:val="24"/>
          <w:szCs w:val="24"/>
        </w:rPr>
        <w:t xml:space="preserve"> </w:t>
      </w:r>
      <w:r w:rsidRPr="007F1C02">
        <w:rPr>
          <w:rFonts w:ascii="Times New Roman" w:hAnsi="Times New Roman" w:cs="Times New Roman"/>
          <w:sz w:val="24"/>
          <w:szCs w:val="24"/>
        </w:rPr>
        <w:t>exemplare.</w:t>
      </w:r>
    </w:p>
    <w:p w:rsidR="00CD38D6" w:rsidRPr="007F1C02" w:rsidRDefault="00CD38D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Concedent,                             </w:t>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Pr="007F1C02">
        <w:rPr>
          <w:rFonts w:ascii="Times New Roman" w:hAnsi="Times New Roman" w:cs="Times New Roman"/>
          <w:sz w:val="24"/>
          <w:szCs w:val="24"/>
        </w:rPr>
        <w:t>Concesionar,</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0E6AF1">
        <w:rPr>
          <w:rFonts w:ascii="Times New Roman" w:hAnsi="Times New Roman" w:cs="Times New Roman"/>
          <w:sz w:val="24"/>
          <w:szCs w:val="24"/>
        </w:rPr>
        <w:t xml:space="preserve">    </w:t>
      </w:r>
      <w:r w:rsidRPr="007F1C02">
        <w:rPr>
          <w:rFonts w:ascii="Times New Roman" w:hAnsi="Times New Roman" w:cs="Times New Roman"/>
          <w:sz w:val="24"/>
          <w:szCs w:val="24"/>
        </w:rPr>
        <w:t xml:space="preserve">................                      </w:t>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2A559F" w:rsidRPr="007F1C02" w:rsidRDefault="002A559F" w:rsidP="007F1C02">
      <w:pPr>
        <w:spacing w:after="0" w:line="240" w:lineRule="auto"/>
        <w:jc w:val="both"/>
        <w:rPr>
          <w:rFonts w:ascii="Times New Roman" w:hAnsi="Times New Roman" w:cs="Times New Roman"/>
          <w:sz w:val="24"/>
          <w:szCs w:val="24"/>
        </w:rPr>
      </w:pPr>
    </w:p>
    <w:sectPr w:rsidR="002A559F" w:rsidRPr="007F1C02" w:rsidSect="006C2D64">
      <w:pgSz w:w="12240" w:h="15840"/>
      <w:pgMar w:top="1080" w:right="90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224C3"/>
    <w:multiLevelType w:val="hybridMultilevel"/>
    <w:tmpl w:val="F9F00F6C"/>
    <w:lvl w:ilvl="0" w:tplc="140C50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8"/>
    <w:rsid w:val="000334BA"/>
    <w:rsid w:val="00052F0D"/>
    <w:rsid w:val="00066486"/>
    <w:rsid w:val="000953A4"/>
    <w:rsid w:val="000962C3"/>
    <w:rsid w:val="000B6DCD"/>
    <w:rsid w:val="000E6AF1"/>
    <w:rsid w:val="00102CD8"/>
    <w:rsid w:val="0012297B"/>
    <w:rsid w:val="001248A0"/>
    <w:rsid w:val="0014215F"/>
    <w:rsid w:val="00154B1A"/>
    <w:rsid w:val="001D1625"/>
    <w:rsid w:val="001D543E"/>
    <w:rsid w:val="001F2A25"/>
    <w:rsid w:val="002038E4"/>
    <w:rsid w:val="00280CDF"/>
    <w:rsid w:val="00296AD1"/>
    <w:rsid w:val="002A559F"/>
    <w:rsid w:val="002C57FB"/>
    <w:rsid w:val="002D1DA1"/>
    <w:rsid w:val="002E1788"/>
    <w:rsid w:val="002F5F2D"/>
    <w:rsid w:val="00305602"/>
    <w:rsid w:val="0031182D"/>
    <w:rsid w:val="00320726"/>
    <w:rsid w:val="00321D2B"/>
    <w:rsid w:val="00335744"/>
    <w:rsid w:val="00365E09"/>
    <w:rsid w:val="003D6D54"/>
    <w:rsid w:val="003F450F"/>
    <w:rsid w:val="00420BE4"/>
    <w:rsid w:val="00432E0A"/>
    <w:rsid w:val="00494FDA"/>
    <w:rsid w:val="004A5388"/>
    <w:rsid w:val="0052178B"/>
    <w:rsid w:val="005746F2"/>
    <w:rsid w:val="005D0763"/>
    <w:rsid w:val="005E3055"/>
    <w:rsid w:val="00604FEF"/>
    <w:rsid w:val="00614882"/>
    <w:rsid w:val="00651737"/>
    <w:rsid w:val="0067762A"/>
    <w:rsid w:val="0068249B"/>
    <w:rsid w:val="006845E0"/>
    <w:rsid w:val="00686BB9"/>
    <w:rsid w:val="006A6A7F"/>
    <w:rsid w:val="006B41F1"/>
    <w:rsid w:val="006B5C1A"/>
    <w:rsid w:val="006C1A0E"/>
    <w:rsid w:val="006C241A"/>
    <w:rsid w:val="006C2D64"/>
    <w:rsid w:val="006F788B"/>
    <w:rsid w:val="007070C6"/>
    <w:rsid w:val="007166A1"/>
    <w:rsid w:val="00717AF4"/>
    <w:rsid w:val="00720844"/>
    <w:rsid w:val="0072433D"/>
    <w:rsid w:val="00746D89"/>
    <w:rsid w:val="0075542D"/>
    <w:rsid w:val="00760B26"/>
    <w:rsid w:val="0078122E"/>
    <w:rsid w:val="00790A8C"/>
    <w:rsid w:val="007975FF"/>
    <w:rsid w:val="007D164E"/>
    <w:rsid w:val="007F1C02"/>
    <w:rsid w:val="007F431B"/>
    <w:rsid w:val="007F4C70"/>
    <w:rsid w:val="00825C2E"/>
    <w:rsid w:val="00867F0F"/>
    <w:rsid w:val="008778AA"/>
    <w:rsid w:val="008929C8"/>
    <w:rsid w:val="008A1D36"/>
    <w:rsid w:val="008B5293"/>
    <w:rsid w:val="008C1C77"/>
    <w:rsid w:val="008C39D4"/>
    <w:rsid w:val="008D782F"/>
    <w:rsid w:val="00904709"/>
    <w:rsid w:val="00947DFB"/>
    <w:rsid w:val="00966694"/>
    <w:rsid w:val="009B6F85"/>
    <w:rsid w:val="009C6B8A"/>
    <w:rsid w:val="009F25C5"/>
    <w:rsid w:val="00A1240F"/>
    <w:rsid w:val="00A30593"/>
    <w:rsid w:val="00A30D46"/>
    <w:rsid w:val="00A37F5A"/>
    <w:rsid w:val="00A70331"/>
    <w:rsid w:val="00AA1F14"/>
    <w:rsid w:val="00AA544F"/>
    <w:rsid w:val="00AD0A08"/>
    <w:rsid w:val="00AD6B58"/>
    <w:rsid w:val="00AD7A9A"/>
    <w:rsid w:val="00AF71D7"/>
    <w:rsid w:val="00B0403C"/>
    <w:rsid w:val="00B3651F"/>
    <w:rsid w:val="00B571CD"/>
    <w:rsid w:val="00B77B08"/>
    <w:rsid w:val="00B87B13"/>
    <w:rsid w:val="00B91183"/>
    <w:rsid w:val="00BC22F3"/>
    <w:rsid w:val="00BE462A"/>
    <w:rsid w:val="00C20322"/>
    <w:rsid w:val="00C51256"/>
    <w:rsid w:val="00C649C9"/>
    <w:rsid w:val="00C7334C"/>
    <w:rsid w:val="00C737A4"/>
    <w:rsid w:val="00C92AE5"/>
    <w:rsid w:val="00CD38D6"/>
    <w:rsid w:val="00D1501D"/>
    <w:rsid w:val="00D374D7"/>
    <w:rsid w:val="00D46702"/>
    <w:rsid w:val="00D51094"/>
    <w:rsid w:val="00D635B7"/>
    <w:rsid w:val="00DA3735"/>
    <w:rsid w:val="00DA514D"/>
    <w:rsid w:val="00E419D7"/>
    <w:rsid w:val="00E555F2"/>
    <w:rsid w:val="00EE69D4"/>
    <w:rsid w:val="00F00881"/>
    <w:rsid w:val="00F53FB7"/>
    <w:rsid w:val="00F82500"/>
    <w:rsid w:val="00F85103"/>
    <w:rsid w:val="00F9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DCD6-29E4-48C8-802B-F742727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070C6"/>
    <w:pPr>
      <w:keepNext/>
      <w:spacing w:after="0" w:line="240" w:lineRule="auto"/>
      <w:outlineLvl w:val="1"/>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
    <w:semiHidden/>
    <w:unhideWhenUsed/>
    <w:qFormat/>
    <w:rsid w:val="005746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0C6"/>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semiHidden/>
    <w:rsid w:val="007070C6"/>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BodyTextIndentChar">
    <w:name w:val="Body Text Indent Char"/>
    <w:basedOn w:val="DefaultParagraphFont"/>
    <w:link w:val="BodyTextIndent"/>
    <w:semiHidden/>
    <w:rsid w:val="007070C6"/>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39D4"/>
    <w:pPr>
      <w:ind w:left="720"/>
      <w:contextualSpacing/>
    </w:pPr>
  </w:style>
  <w:style w:type="paragraph" w:styleId="BodyTextIndent3">
    <w:name w:val="Body Text Indent 3"/>
    <w:basedOn w:val="Normal"/>
    <w:link w:val="BodyTextIndent3Char"/>
    <w:uiPriority w:val="99"/>
    <w:unhideWhenUsed/>
    <w:rsid w:val="005E3055"/>
    <w:pPr>
      <w:spacing w:after="120"/>
      <w:ind w:left="360"/>
    </w:pPr>
    <w:rPr>
      <w:sz w:val="16"/>
      <w:szCs w:val="16"/>
    </w:rPr>
  </w:style>
  <w:style w:type="character" w:customStyle="1" w:styleId="BodyTextIndent3Char">
    <w:name w:val="Body Text Indent 3 Char"/>
    <w:basedOn w:val="DefaultParagraphFont"/>
    <w:link w:val="BodyTextIndent3"/>
    <w:uiPriority w:val="99"/>
    <w:rsid w:val="005E3055"/>
    <w:rPr>
      <w:sz w:val="16"/>
      <w:szCs w:val="16"/>
    </w:rPr>
  </w:style>
  <w:style w:type="character" w:customStyle="1" w:styleId="Heading8Char">
    <w:name w:val="Heading 8 Char"/>
    <w:basedOn w:val="DefaultParagraphFont"/>
    <w:link w:val="Heading8"/>
    <w:uiPriority w:val="9"/>
    <w:semiHidden/>
    <w:rsid w:val="005746F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unhideWhenUsed/>
    <w:rsid w:val="005746F2"/>
    <w:pPr>
      <w:spacing w:after="120"/>
    </w:pPr>
  </w:style>
  <w:style w:type="character" w:customStyle="1" w:styleId="BodyTextChar">
    <w:name w:val="Body Text Char"/>
    <w:basedOn w:val="DefaultParagraphFont"/>
    <w:link w:val="BodyText"/>
    <w:uiPriority w:val="99"/>
    <w:rsid w:val="005746F2"/>
  </w:style>
  <w:style w:type="paragraph" w:styleId="BalloonText">
    <w:name w:val="Balloon Text"/>
    <w:basedOn w:val="Normal"/>
    <w:link w:val="BalloonTextChar"/>
    <w:uiPriority w:val="99"/>
    <w:semiHidden/>
    <w:unhideWhenUsed/>
    <w:rsid w:val="0082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2E"/>
    <w:rPr>
      <w:rFonts w:ascii="Segoe UI" w:hAnsi="Segoe UI" w:cs="Segoe UI"/>
      <w:sz w:val="18"/>
      <w:szCs w:val="18"/>
    </w:rPr>
  </w:style>
  <w:style w:type="paragraph" w:styleId="List">
    <w:name w:val="List"/>
    <w:basedOn w:val="Normal"/>
    <w:rsid w:val="00280CDF"/>
    <w:pPr>
      <w:spacing w:after="0" w:line="240" w:lineRule="auto"/>
      <w:ind w:left="283" w:hanging="283"/>
    </w:pPr>
    <w:rPr>
      <w:rFonts w:ascii="Times New Roman" w:eastAsia="Times New Roman" w:hAnsi="Times New Roman" w:cs="Times New Roman"/>
      <w:sz w:val="20"/>
      <w:szCs w:val="20"/>
      <w:lang w:val="en-AU"/>
    </w:rPr>
  </w:style>
  <w:style w:type="character" w:styleId="Emphasis">
    <w:name w:val="Emphasis"/>
    <w:uiPriority w:val="20"/>
    <w:qFormat/>
    <w:rsid w:val="009F2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1244">
      <w:bodyDiv w:val="1"/>
      <w:marLeft w:val="0"/>
      <w:marRight w:val="0"/>
      <w:marTop w:val="0"/>
      <w:marBottom w:val="0"/>
      <w:divBdr>
        <w:top w:val="none" w:sz="0" w:space="0" w:color="auto"/>
        <w:left w:val="none" w:sz="0" w:space="0" w:color="auto"/>
        <w:bottom w:val="none" w:sz="0" w:space="0" w:color="auto"/>
        <w:right w:val="none" w:sz="0" w:space="0" w:color="auto"/>
      </w:divBdr>
    </w:div>
    <w:div w:id="948583850">
      <w:bodyDiv w:val="1"/>
      <w:marLeft w:val="0"/>
      <w:marRight w:val="0"/>
      <w:marTop w:val="0"/>
      <w:marBottom w:val="0"/>
      <w:divBdr>
        <w:top w:val="none" w:sz="0" w:space="0" w:color="auto"/>
        <w:left w:val="none" w:sz="0" w:space="0" w:color="auto"/>
        <w:bottom w:val="none" w:sz="0" w:space="0" w:color="auto"/>
        <w:right w:val="none" w:sz="0" w:space="0" w:color="auto"/>
      </w:divBdr>
    </w:div>
    <w:div w:id="1367372733">
      <w:bodyDiv w:val="1"/>
      <w:marLeft w:val="0"/>
      <w:marRight w:val="0"/>
      <w:marTop w:val="0"/>
      <w:marBottom w:val="0"/>
      <w:divBdr>
        <w:top w:val="none" w:sz="0" w:space="0" w:color="auto"/>
        <w:left w:val="none" w:sz="0" w:space="0" w:color="auto"/>
        <w:bottom w:val="none" w:sz="0" w:space="0" w:color="auto"/>
        <w:right w:val="none" w:sz="0" w:space="0" w:color="auto"/>
      </w:divBdr>
    </w:div>
    <w:div w:id="1388453032">
      <w:bodyDiv w:val="1"/>
      <w:marLeft w:val="0"/>
      <w:marRight w:val="0"/>
      <w:marTop w:val="0"/>
      <w:marBottom w:val="0"/>
      <w:divBdr>
        <w:top w:val="none" w:sz="0" w:space="0" w:color="auto"/>
        <w:left w:val="none" w:sz="0" w:space="0" w:color="auto"/>
        <w:bottom w:val="none" w:sz="0" w:space="0" w:color="auto"/>
        <w:right w:val="none" w:sz="0" w:space="0" w:color="auto"/>
      </w:divBdr>
    </w:div>
    <w:div w:id="1426000666">
      <w:bodyDiv w:val="1"/>
      <w:marLeft w:val="0"/>
      <w:marRight w:val="0"/>
      <w:marTop w:val="0"/>
      <w:marBottom w:val="0"/>
      <w:divBdr>
        <w:top w:val="none" w:sz="0" w:space="0" w:color="auto"/>
        <w:left w:val="none" w:sz="0" w:space="0" w:color="auto"/>
        <w:bottom w:val="none" w:sz="0" w:space="0" w:color="auto"/>
        <w:right w:val="none" w:sz="0" w:space="0" w:color="auto"/>
      </w:divBdr>
    </w:div>
    <w:div w:id="20165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0EB1-B897-4A12-A8C5-85EC8781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2150</Words>
  <Characters>12257</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admin</cp:lastModifiedBy>
  <cp:revision>79</cp:revision>
  <cp:lastPrinted>2019-05-22T12:08:00Z</cp:lastPrinted>
  <dcterms:created xsi:type="dcterms:W3CDTF">2018-04-13T06:58:00Z</dcterms:created>
  <dcterms:modified xsi:type="dcterms:W3CDTF">2019-06-06T08:40:00Z</dcterms:modified>
</cp:coreProperties>
</file>